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C9" w:rsidRDefault="00B011C9" w:rsidP="00B011C9">
      <w:pPr>
        <w:jc w:val="right"/>
        <w:rPr>
          <w:rFonts w:ascii="Times New Roman" w:hAnsi="Times New Roman" w:cs="Times New Roman"/>
          <w:b/>
          <w:bCs/>
          <w:color w:val="365F91" w:themeColor="accent1" w:themeShade="BF"/>
          <w:sz w:val="28"/>
          <w:szCs w:val="28"/>
        </w:rPr>
      </w:pPr>
      <w:bookmarkStart w:id="0" w:name="_GoBack"/>
      <w:bookmarkEnd w:id="0"/>
      <w:r>
        <w:rPr>
          <w:noProof/>
        </w:rPr>
        <w:drawing>
          <wp:inline distT="0" distB="0" distL="0" distR="0" wp14:anchorId="14206A0A" wp14:editId="3A90B662">
            <wp:extent cx="822507" cy="338202"/>
            <wp:effectExtent l="0" t="0" r="0" b="5080"/>
            <wp:docPr id="1" name="Image 1" descr="CEMHTI-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HTI-CNR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947" b="29935"/>
                    <a:stretch/>
                  </pic:blipFill>
                  <pic:spPr bwMode="auto">
                    <a:xfrm>
                      <a:off x="0" y="0"/>
                      <a:ext cx="822547" cy="338218"/>
                    </a:xfrm>
                    <a:prstGeom prst="rect">
                      <a:avLst/>
                    </a:prstGeom>
                    <a:noFill/>
                    <a:ln>
                      <a:noFill/>
                    </a:ln>
                    <a:extLst>
                      <a:ext uri="{53640926-AAD7-44D8-BBD7-CCE9431645EC}">
                        <a14:shadowObscured xmlns:a14="http://schemas.microsoft.com/office/drawing/2010/main"/>
                      </a:ext>
                    </a:extLst>
                  </pic:spPr>
                </pic:pic>
              </a:graphicData>
            </a:graphic>
          </wp:inline>
        </w:drawing>
      </w:r>
      <w:r w:rsidRPr="00B011C9">
        <w:t xml:space="preserve"> </w:t>
      </w:r>
      <w:r>
        <w:rPr>
          <w:noProof/>
        </w:rPr>
        <w:drawing>
          <wp:inline distT="0" distB="0" distL="0" distR="0" wp14:anchorId="5CB1A2A5" wp14:editId="25B97400">
            <wp:extent cx="638827" cy="371908"/>
            <wp:effectExtent l="0" t="0" r="0" b="9525"/>
            <wp:docPr id="3" name="Image 3" descr="Vignette pour la version du 18 mai 2009 à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nette pour la version du 18 mai 2009 à 15: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03" cy="371894"/>
                    </a:xfrm>
                    <a:prstGeom prst="rect">
                      <a:avLst/>
                    </a:prstGeom>
                    <a:noFill/>
                    <a:ln>
                      <a:noFill/>
                    </a:ln>
                  </pic:spPr>
                </pic:pic>
              </a:graphicData>
            </a:graphic>
          </wp:inline>
        </w:drawing>
      </w:r>
    </w:p>
    <w:p w:rsidR="00893BE6" w:rsidRPr="00B011C9" w:rsidRDefault="00893BE6" w:rsidP="006533A2">
      <w:pPr>
        <w:jc w:val="center"/>
        <w:rPr>
          <w:rFonts w:ascii="Times New Roman" w:hAnsi="Times New Roman" w:cs="Times New Roman"/>
          <w:b/>
          <w:bCs/>
          <w:color w:val="365F91" w:themeColor="accent1" w:themeShade="BF"/>
          <w:sz w:val="28"/>
          <w:szCs w:val="28"/>
        </w:rPr>
      </w:pPr>
      <w:r w:rsidRPr="00B011C9">
        <w:rPr>
          <w:rFonts w:ascii="Times New Roman" w:hAnsi="Times New Roman" w:cs="Times New Roman"/>
          <w:b/>
          <w:bCs/>
          <w:color w:val="365F91" w:themeColor="accent1" w:themeShade="BF"/>
          <w:sz w:val="28"/>
          <w:szCs w:val="28"/>
        </w:rPr>
        <w:t>Proposition sujet de thèse :</w:t>
      </w:r>
    </w:p>
    <w:p w:rsidR="00E87E04" w:rsidRPr="00B011C9" w:rsidRDefault="00B011C9" w:rsidP="006533A2">
      <w:pPr>
        <w:jc w:val="center"/>
        <w:rPr>
          <w:rFonts w:ascii="Palatino Linotype" w:hAnsi="Palatino Linotype"/>
          <w:color w:val="365F91" w:themeColor="accent1" w:themeShade="BF"/>
          <w:sz w:val="32"/>
          <w:szCs w:val="32"/>
        </w:rPr>
      </w:pPr>
      <w:r w:rsidRPr="00B011C9">
        <w:rPr>
          <w:rFonts w:ascii="Times New Roman" w:hAnsi="Times New Roman" w:cs="Times New Roman"/>
          <w:b/>
          <w:bCs/>
          <w:color w:val="365F91" w:themeColor="accent1" w:themeShade="BF"/>
          <w:sz w:val="28"/>
          <w:szCs w:val="28"/>
        </w:rPr>
        <w:t>« </w:t>
      </w:r>
      <w:r w:rsidR="00E87E04" w:rsidRPr="00B011C9">
        <w:rPr>
          <w:rFonts w:ascii="Times New Roman" w:hAnsi="Times New Roman" w:cs="Times New Roman"/>
          <w:b/>
          <w:bCs/>
          <w:color w:val="365F91" w:themeColor="accent1" w:themeShade="BF"/>
          <w:sz w:val="28"/>
          <w:szCs w:val="28"/>
        </w:rPr>
        <w:t xml:space="preserve">Développement du </w:t>
      </w:r>
      <w:r w:rsidR="00880B51" w:rsidRPr="00B011C9">
        <w:rPr>
          <w:rFonts w:ascii="Times New Roman" w:hAnsi="Times New Roman" w:cs="Times New Roman"/>
          <w:b/>
          <w:bCs/>
          <w:color w:val="365F91" w:themeColor="accent1" w:themeShade="BF"/>
          <w:sz w:val="28"/>
          <w:szCs w:val="28"/>
        </w:rPr>
        <w:t>traitement laser</w:t>
      </w:r>
      <w:r w:rsidR="00E87E04" w:rsidRPr="00B011C9">
        <w:rPr>
          <w:rFonts w:ascii="Times New Roman" w:hAnsi="Times New Roman" w:cs="Times New Roman"/>
          <w:b/>
          <w:bCs/>
          <w:color w:val="365F91" w:themeColor="accent1" w:themeShade="BF"/>
          <w:sz w:val="28"/>
          <w:szCs w:val="28"/>
        </w:rPr>
        <w:t xml:space="preserve"> avec suivi </w:t>
      </w:r>
      <w:r w:rsidR="00E87E04" w:rsidRPr="00B011C9">
        <w:rPr>
          <w:rFonts w:ascii="Times New Roman" w:hAnsi="Times New Roman" w:cs="Times New Roman"/>
          <w:b/>
          <w:bCs/>
          <w:i/>
          <w:iCs/>
          <w:color w:val="365F91" w:themeColor="accent1" w:themeShade="BF"/>
          <w:sz w:val="28"/>
          <w:szCs w:val="28"/>
        </w:rPr>
        <w:t xml:space="preserve">in situ </w:t>
      </w:r>
      <w:r w:rsidR="00E87E04" w:rsidRPr="00B011C9">
        <w:rPr>
          <w:rFonts w:ascii="Times New Roman" w:hAnsi="Times New Roman" w:cs="Times New Roman"/>
          <w:b/>
          <w:bCs/>
          <w:color w:val="365F91" w:themeColor="accent1" w:themeShade="BF"/>
          <w:sz w:val="28"/>
          <w:szCs w:val="28"/>
        </w:rPr>
        <w:t>par spectroscopie Raman et application à la graphitisation</w:t>
      </w:r>
      <w:r w:rsidRPr="00B011C9">
        <w:rPr>
          <w:rFonts w:ascii="Times New Roman" w:hAnsi="Times New Roman" w:cs="Times New Roman"/>
          <w:b/>
          <w:bCs/>
          <w:color w:val="365F91" w:themeColor="accent1" w:themeShade="BF"/>
          <w:sz w:val="28"/>
          <w:szCs w:val="28"/>
        </w:rPr>
        <w:t> »</w:t>
      </w:r>
    </w:p>
    <w:p w:rsidR="00B011C9" w:rsidRPr="00B011C9" w:rsidRDefault="00B011C9" w:rsidP="00B011C9">
      <w:pPr>
        <w:pStyle w:val="Corpsdetexte"/>
        <w:ind w:right="-568"/>
        <w:rPr>
          <w:rFonts w:ascii="Times New Roman" w:hAnsi="Times New Roman"/>
          <w:szCs w:val="24"/>
        </w:rPr>
      </w:pPr>
      <w:r w:rsidRPr="00B011C9">
        <w:rPr>
          <w:rFonts w:ascii="Times New Roman" w:hAnsi="Times New Roman"/>
          <w:szCs w:val="24"/>
        </w:rPr>
        <w:t>Directeurs</w:t>
      </w:r>
      <w:r>
        <w:rPr>
          <w:rFonts w:ascii="Times New Roman" w:hAnsi="Times New Roman"/>
          <w:szCs w:val="24"/>
        </w:rPr>
        <w:t xml:space="preserve"> </w:t>
      </w:r>
      <w:r w:rsidRPr="00B011C9">
        <w:rPr>
          <w:rFonts w:ascii="Times New Roman" w:hAnsi="Times New Roman"/>
          <w:szCs w:val="24"/>
        </w:rPr>
        <w:t>de</w:t>
      </w:r>
      <w:r w:rsidRPr="00B011C9">
        <w:rPr>
          <w:rFonts w:ascii="Times New Roman" w:hAnsi="Times New Roman"/>
          <w:szCs w:val="24"/>
        </w:rPr>
        <w:tab/>
        <w:t>thèse : Mohamed-Ramzi AMMAR</w:t>
      </w:r>
      <w:r>
        <w:rPr>
          <w:rFonts w:ascii="Times New Roman" w:hAnsi="Times New Roman"/>
          <w:szCs w:val="24"/>
        </w:rPr>
        <w:t xml:space="preserve"> et Louis</w:t>
      </w:r>
      <w:r w:rsidRPr="00B011C9">
        <w:rPr>
          <w:rFonts w:ascii="Times New Roman" w:hAnsi="Times New Roman"/>
          <w:szCs w:val="24"/>
        </w:rPr>
        <w:t xml:space="preserve"> HENNET    </w:t>
      </w:r>
    </w:p>
    <w:p w:rsidR="00433FA4" w:rsidRDefault="00B011C9" w:rsidP="00B011C9">
      <w:pPr>
        <w:pStyle w:val="Corpsdetexte"/>
        <w:ind w:right="-568"/>
        <w:rPr>
          <w:rFonts w:ascii="Times New Roman" w:hAnsi="Times New Roman"/>
          <w:szCs w:val="24"/>
        </w:rPr>
      </w:pPr>
      <w:r w:rsidRPr="00B011C9">
        <w:rPr>
          <w:rFonts w:ascii="Times New Roman" w:hAnsi="Times New Roman"/>
          <w:szCs w:val="24"/>
        </w:rPr>
        <w:t>Ema</w:t>
      </w:r>
      <w:r>
        <w:rPr>
          <w:rFonts w:ascii="Times New Roman" w:hAnsi="Times New Roman"/>
          <w:szCs w:val="24"/>
        </w:rPr>
        <w:t>il</w:t>
      </w:r>
      <w:r>
        <w:rPr>
          <w:rFonts w:ascii="Times New Roman" w:hAnsi="Times New Roman"/>
          <w:szCs w:val="24"/>
        </w:rPr>
        <w:tab/>
        <w:t xml:space="preserve">: </w:t>
      </w:r>
      <w:hyperlink r:id="rId11" w:history="1">
        <w:r w:rsidR="00C012CB" w:rsidRPr="00014BB6">
          <w:rPr>
            <w:rStyle w:val="Lienhypertexte"/>
            <w:rFonts w:ascii="Times New Roman" w:hAnsi="Times New Roman"/>
            <w:szCs w:val="24"/>
          </w:rPr>
          <w:t>mammar@cnrs-orleans.fr</w:t>
        </w:r>
      </w:hyperlink>
      <w:r w:rsidR="00433FA4">
        <w:rPr>
          <w:rFonts w:ascii="Times New Roman" w:hAnsi="Times New Roman"/>
          <w:szCs w:val="24"/>
        </w:rPr>
        <w:t xml:space="preserve"> </w:t>
      </w:r>
      <w:r w:rsidRPr="00B011C9">
        <w:rPr>
          <w:rFonts w:ascii="Times New Roman" w:hAnsi="Times New Roman"/>
          <w:szCs w:val="24"/>
        </w:rPr>
        <w:t>/</w:t>
      </w:r>
      <w:r w:rsidRPr="00B011C9">
        <w:rPr>
          <w:rFonts w:ascii="Times New Roman" w:hAnsi="Times New Roman"/>
          <w:szCs w:val="24"/>
        </w:rPr>
        <w:tab/>
      </w:r>
      <w:hyperlink r:id="rId12" w:history="1">
        <w:r w:rsidR="00433FA4" w:rsidRPr="00014BB6">
          <w:rPr>
            <w:rStyle w:val="Lienhypertexte"/>
            <w:rFonts w:ascii="Times New Roman" w:hAnsi="Times New Roman"/>
            <w:szCs w:val="24"/>
          </w:rPr>
          <w:t>louis.hennet@cnrs-orleans.fr</w:t>
        </w:r>
      </w:hyperlink>
    </w:p>
    <w:p w:rsidR="00B011C9" w:rsidRPr="00B011C9" w:rsidRDefault="00B011C9" w:rsidP="00B011C9">
      <w:pPr>
        <w:pStyle w:val="Corpsdetexte"/>
        <w:ind w:right="-568"/>
        <w:rPr>
          <w:rFonts w:ascii="Palatino Linotype" w:hAnsi="Palatino Linotype"/>
          <w:sz w:val="22"/>
          <w:szCs w:val="22"/>
        </w:rPr>
      </w:pPr>
      <w:r w:rsidRPr="00B011C9">
        <w:rPr>
          <w:rFonts w:ascii="Palatino Linotype" w:hAnsi="Palatino Linotype"/>
          <w:sz w:val="22"/>
          <w:szCs w:val="22"/>
        </w:rPr>
        <w:tab/>
      </w:r>
    </w:p>
    <w:p w:rsidR="00C012CB" w:rsidRPr="00F70156" w:rsidRDefault="00C012CB" w:rsidP="00C012CB">
      <w:pPr>
        <w:pStyle w:val="Corpsdetexte"/>
        <w:ind w:right="-568"/>
        <w:rPr>
          <w:rFonts w:ascii="Times New Roman" w:hAnsi="Times New Roman"/>
          <w:b/>
          <w:sz w:val="20"/>
        </w:rPr>
      </w:pPr>
      <w:r w:rsidRPr="00F70156">
        <w:rPr>
          <w:rFonts w:ascii="Times New Roman" w:hAnsi="Times New Roman"/>
          <w:b/>
          <w:sz w:val="20"/>
        </w:rPr>
        <w:t xml:space="preserve">Mots-clés: Spectroscopie Raman in-situ, </w:t>
      </w:r>
      <w:r w:rsidR="00A93B60">
        <w:rPr>
          <w:rFonts w:ascii="Times New Roman" w:hAnsi="Times New Roman"/>
          <w:b/>
          <w:sz w:val="20"/>
        </w:rPr>
        <w:t>H</w:t>
      </w:r>
      <w:r w:rsidRPr="00F70156">
        <w:rPr>
          <w:rFonts w:ascii="Times New Roman" w:hAnsi="Times New Roman"/>
          <w:b/>
          <w:sz w:val="20"/>
        </w:rPr>
        <w:t xml:space="preserve">aute température, </w:t>
      </w:r>
      <w:r w:rsidR="00A93B60">
        <w:rPr>
          <w:rFonts w:ascii="Times New Roman" w:hAnsi="Times New Roman"/>
          <w:b/>
          <w:sz w:val="20"/>
        </w:rPr>
        <w:t>G</w:t>
      </w:r>
      <w:r w:rsidRPr="00F70156">
        <w:rPr>
          <w:rFonts w:ascii="Times New Roman" w:hAnsi="Times New Roman"/>
          <w:b/>
          <w:sz w:val="20"/>
        </w:rPr>
        <w:t xml:space="preserve">raphitisation, </w:t>
      </w:r>
      <w:r w:rsidR="00F70156" w:rsidRPr="00F70156">
        <w:rPr>
          <w:rFonts w:ascii="Times New Roman" w:hAnsi="Times New Roman"/>
          <w:b/>
          <w:sz w:val="20"/>
        </w:rPr>
        <w:t>Electrochimie</w:t>
      </w:r>
    </w:p>
    <w:p w:rsidR="00656166" w:rsidRPr="00C012CB" w:rsidRDefault="00656166" w:rsidP="00B011C9">
      <w:pPr>
        <w:pStyle w:val="Corpsdetexte"/>
        <w:ind w:right="-568"/>
        <w:rPr>
          <w:rFonts w:ascii="Times New Roman" w:hAnsi="Times New Roman"/>
          <w:szCs w:val="24"/>
        </w:rPr>
      </w:pPr>
    </w:p>
    <w:p w:rsidR="00B846BE" w:rsidRPr="00B846BE" w:rsidRDefault="00B846BE" w:rsidP="00F70156">
      <w:pPr>
        <w:spacing w:after="120" w:line="240" w:lineRule="auto"/>
        <w:ind w:firstLine="708"/>
        <w:jc w:val="both"/>
        <w:rPr>
          <w:rFonts w:ascii="Times New Roman" w:hAnsi="Times New Roman" w:cs="Times New Roman"/>
        </w:rPr>
      </w:pPr>
      <w:r w:rsidRPr="00B846BE">
        <w:rPr>
          <w:rFonts w:ascii="Times New Roman" w:hAnsi="Times New Roman" w:cs="Times New Roman"/>
        </w:rPr>
        <w:t>Les possibilités offertes par les lasers pour la synthèse des matériaux à haute température ne sont plus à démontrer. Récemment une étude a permis de montrer que les lasers CO</w:t>
      </w:r>
      <w:r w:rsidRPr="00B846BE">
        <w:rPr>
          <w:rFonts w:ascii="Times New Roman" w:hAnsi="Times New Roman" w:cs="Times New Roman"/>
          <w:vertAlign w:val="subscript"/>
        </w:rPr>
        <w:t>2</w:t>
      </w:r>
      <w:r w:rsidRPr="00B846BE">
        <w:rPr>
          <w:rFonts w:ascii="Times New Roman" w:hAnsi="Times New Roman" w:cs="Times New Roman"/>
        </w:rPr>
        <w:t xml:space="preserve"> pouvaient être utilisés pour la production de carbones durs </w:t>
      </w:r>
      <w:proofErr w:type="spellStart"/>
      <w:r w:rsidRPr="00B846BE">
        <w:rPr>
          <w:rFonts w:ascii="Times New Roman" w:hAnsi="Times New Roman" w:cs="Times New Roman"/>
        </w:rPr>
        <w:t>nanostructurés</w:t>
      </w:r>
      <w:proofErr w:type="spellEnd"/>
      <w:r w:rsidRPr="00B846BE">
        <w:rPr>
          <w:rFonts w:ascii="Times New Roman" w:hAnsi="Times New Roman" w:cs="Times New Roman"/>
        </w:rPr>
        <w:t xml:space="preserve"> traités à haute température pour une utilisation dans les électrodes négatives de batteries Na-ion.</w:t>
      </w:r>
      <w:r w:rsidR="00F70156">
        <w:rPr>
          <w:rFonts w:ascii="Times New Roman" w:hAnsi="Times New Roman" w:cs="Times New Roman"/>
          <w:vertAlign w:val="superscript"/>
        </w:rPr>
        <w:t>1</w:t>
      </w:r>
      <w:r w:rsidRPr="00B846BE">
        <w:rPr>
          <w:rFonts w:ascii="Times New Roman" w:hAnsi="Times New Roman" w:cs="Times New Roman"/>
        </w:rPr>
        <w:t xml:space="preserve"> Un chauffage de seulement 1-2 minutes permet d’obtenir un matériau ayant un bon rendement. L’intérêt du chauffage laser CO</w:t>
      </w:r>
      <w:r w:rsidRPr="00B846BE">
        <w:rPr>
          <w:rFonts w:ascii="Times New Roman" w:hAnsi="Times New Roman" w:cs="Times New Roman"/>
          <w:vertAlign w:val="subscript"/>
        </w:rPr>
        <w:t xml:space="preserve">2 </w:t>
      </w:r>
      <w:r w:rsidRPr="00B846BE">
        <w:rPr>
          <w:rFonts w:ascii="Times New Roman" w:hAnsi="Times New Roman" w:cs="Times New Roman"/>
        </w:rPr>
        <w:t>réside principalement dans la rapidité avec laquelle l’échantillon peut être chauffé ou refroidi, évitant ainsi les rampes de montée/descente de température des fours conventionnels. Généralement, les températures demandées sont souvent très élevées et difficilement atteintes dans les fours classiques, ce qui empêche la graphitisation de la plupart des précurseurs carbonés à l’échelle de laboratoire.</w:t>
      </w:r>
    </w:p>
    <w:p w:rsidR="008E7D5E" w:rsidRPr="008E7D5E" w:rsidRDefault="00B846BE" w:rsidP="008E7D5E">
      <w:pPr>
        <w:spacing w:after="120" w:line="240" w:lineRule="auto"/>
        <w:jc w:val="both"/>
        <w:rPr>
          <w:rFonts w:ascii="Times New Roman" w:hAnsi="Times New Roman" w:cs="Times New Roman"/>
        </w:rPr>
      </w:pPr>
      <w:r w:rsidRPr="008E7D5E">
        <w:rPr>
          <w:rFonts w:ascii="Times New Roman" w:hAnsi="Times New Roman" w:cs="Times New Roman"/>
        </w:rPr>
        <w:t>Cette thèse se déroulera</w:t>
      </w:r>
      <w:r w:rsidR="008E7D5E" w:rsidRPr="008E7D5E">
        <w:rPr>
          <w:rFonts w:ascii="Times New Roman" w:hAnsi="Times New Roman" w:cs="Times New Roman"/>
        </w:rPr>
        <w:t xml:space="preserve"> </w:t>
      </w:r>
      <w:r w:rsidRPr="008E7D5E">
        <w:rPr>
          <w:rFonts w:ascii="Times New Roman" w:hAnsi="Times New Roman" w:cs="Times New Roman"/>
        </w:rPr>
        <w:t xml:space="preserve">au sein du laboratoire CEMHTI, reconnu pour le développement des moyens originaux qui peuvent être d’une importance majeure à l’étude des propriétés des matériaux en conditions complexes. L’objectif sera </w:t>
      </w:r>
      <w:r w:rsidR="008E7D5E" w:rsidRPr="008E7D5E">
        <w:rPr>
          <w:rFonts w:ascii="Times New Roman" w:hAnsi="Times New Roman" w:cs="Times New Roman"/>
        </w:rPr>
        <w:t xml:space="preserve">de </w:t>
      </w:r>
      <w:r w:rsidR="008E7D5E" w:rsidRPr="008E7D5E">
        <w:rPr>
          <w:rFonts w:ascii="Times New Roman" w:hAnsi="Times New Roman" w:cs="Times New Roman"/>
          <w:bCs/>
        </w:rPr>
        <w:t xml:space="preserve">mieux comprendre et maîtriser les processus de transformations des matériaux carbonés en fonction de la température, du temps et les précurseurs utilisés. </w:t>
      </w:r>
      <w:r w:rsidR="008E7D5E" w:rsidRPr="008E7D5E">
        <w:rPr>
          <w:rFonts w:ascii="Times New Roman" w:hAnsi="Times New Roman" w:cs="Times New Roman"/>
        </w:rPr>
        <w:t xml:space="preserve">En effet, le suivi </w:t>
      </w:r>
      <w:r w:rsidR="008E7D5E" w:rsidRPr="008E7D5E">
        <w:rPr>
          <w:rFonts w:ascii="Times New Roman" w:hAnsi="Times New Roman" w:cs="Times New Roman"/>
          <w:i/>
        </w:rPr>
        <w:t>in situ</w:t>
      </w:r>
      <w:r w:rsidR="008E7D5E" w:rsidRPr="008E7D5E">
        <w:rPr>
          <w:rFonts w:ascii="Times New Roman" w:hAnsi="Times New Roman" w:cs="Times New Roman"/>
        </w:rPr>
        <w:t xml:space="preserve"> permettrait de gagner un temps considérable dans la mise au point des conditions expérimentales permettant de réaliser une réaction donnée avec un chauffage à une certaine température et pendant un temps donné, notamment aux températures difficiles à atteindre en four classique. Ce challenge passe préalablement par la mise en place d’un système optique sur un banc expérimental déjà disponible au CEMHTI permettant le chauffage par laser de carbones sous vide ou sous atmosphère contrôlée, mais ne permet pas le suivi </w:t>
      </w:r>
      <w:r w:rsidR="008E7D5E" w:rsidRPr="008E7D5E">
        <w:rPr>
          <w:rFonts w:ascii="Times New Roman" w:hAnsi="Times New Roman" w:cs="Times New Roman"/>
          <w:i/>
        </w:rPr>
        <w:t>in situ</w:t>
      </w:r>
      <w:r w:rsidR="008E7D5E" w:rsidRPr="008E7D5E">
        <w:rPr>
          <w:rFonts w:ascii="Times New Roman" w:hAnsi="Times New Roman" w:cs="Times New Roman"/>
        </w:rPr>
        <w:t xml:space="preserve"> de la réaction.</w:t>
      </w:r>
    </w:p>
    <w:p w:rsidR="008E7D5E" w:rsidRDefault="008E7D5E" w:rsidP="008E7D5E">
      <w:pPr>
        <w:spacing w:line="240" w:lineRule="auto"/>
        <w:jc w:val="both"/>
        <w:rPr>
          <w:rFonts w:ascii="Times New Roman" w:hAnsi="Times New Roman" w:cs="Times New Roman"/>
        </w:rPr>
      </w:pPr>
      <w:r w:rsidRPr="008E7D5E">
        <w:rPr>
          <w:rFonts w:ascii="Times New Roman" w:hAnsi="Times New Roman" w:cs="Times New Roman"/>
        </w:rPr>
        <w:t xml:space="preserve">Le système sera testé sur des carbones durs non </w:t>
      </w:r>
      <w:proofErr w:type="spellStart"/>
      <w:r w:rsidRPr="008E7D5E">
        <w:rPr>
          <w:rFonts w:ascii="Times New Roman" w:hAnsi="Times New Roman" w:cs="Times New Roman"/>
        </w:rPr>
        <w:t>graphitisables</w:t>
      </w:r>
      <w:proofErr w:type="spellEnd"/>
      <w:r w:rsidRPr="008E7D5E">
        <w:rPr>
          <w:rFonts w:ascii="Times New Roman" w:hAnsi="Times New Roman" w:cs="Times New Roman"/>
        </w:rPr>
        <w:t xml:space="preserve"> pour la compréhension des mécanismes à l’œuvre et l’optimisation du choix de précurseur ainsi que sur leur résistance mécanique à un traitement laser, pour une application éventuelle en batterie. D’autres développements peuvent être envisagés pour modifier structuralement des grandes zones de l’échantillon par une motorisation contrôlée du support. </w:t>
      </w:r>
    </w:p>
    <w:p w:rsidR="008158B4" w:rsidRDefault="008158B4" w:rsidP="008E7D5E">
      <w:pPr>
        <w:spacing w:line="240" w:lineRule="auto"/>
        <w:jc w:val="both"/>
        <w:rPr>
          <w:rFonts w:ascii="Times New Roman" w:hAnsi="Times New Roman" w:cs="Times New Roman"/>
          <w:i/>
          <w:sz w:val="20"/>
          <w:szCs w:val="20"/>
        </w:rPr>
      </w:pPr>
    </w:p>
    <w:p w:rsidR="00704D49" w:rsidRPr="00704D49" w:rsidRDefault="00704D49" w:rsidP="008E7D5E">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Formation requise : </w:t>
      </w:r>
      <w:r w:rsidRPr="00704D49">
        <w:rPr>
          <w:rFonts w:ascii="Times New Roman" w:hAnsi="Times New Roman" w:cs="Times New Roman"/>
          <w:sz w:val="20"/>
          <w:szCs w:val="20"/>
        </w:rPr>
        <w:t>Master Recherche en Physique ou en sciences des matériaux</w:t>
      </w:r>
    </w:p>
    <w:p w:rsidR="00704D49" w:rsidRPr="00704D49" w:rsidRDefault="00704D49" w:rsidP="008E7D5E">
      <w:pPr>
        <w:spacing w:line="240" w:lineRule="auto"/>
        <w:jc w:val="both"/>
        <w:rPr>
          <w:rFonts w:ascii="Times New Roman" w:hAnsi="Times New Roman" w:cs="Times New Roman"/>
          <w:b/>
          <w:sz w:val="20"/>
          <w:szCs w:val="20"/>
        </w:rPr>
      </w:pPr>
      <w:r w:rsidRPr="00704D49">
        <w:rPr>
          <w:rFonts w:ascii="Times New Roman" w:hAnsi="Times New Roman" w:cs="Times New Roman"/>
          <w:b/>
          <w:sz w:val="20"/>
          <w:szCs w:val="20"/>
        </w:rPr>
        <w:t xml:space="preserve">Salaire et type de </w:t>
      </w:r>
      <w:r w:rsidRPr="00A32E36">
        <w:rPr>
          <w:rFonts w:ascii="Times New Roman" w:hAnsi="Times New Roman" w:cs="Times New Roman"/>
          <w:b/>
          <w:sz w:val="20"/>
          <w:szCs w:val="20"/>
        </w:rPr>
        <w:t>financement</w:t>
      </w:r>
      <w:r w:rsidR="00A32E36" w:rsidRPr="00A32E36">
        <w:rPr>
          <w:rFonts w:ascii="Times New Roman" w:hAnsi="Times New Roman" w:cs="Times New Roman"/>
          <w:b/>
          <w:sz w:val="20"/>
          <w:szCs w:val="20"/>
        </w:rPr>
        <w:t xml:space="preserve"> : </w:t>
      </w:r>
      <w:r w:rsidR="00A32E36" w:rsidRPr="00A32E36">
        <w:rPr>
          <w:rFonts w:ascii="Times New Roman" w:hAnsi="Times New Roman" w:cs="Times New Roman"/>
          <w:sz w:val="20"/>
          <w:szCs w:val="20"/>
        </w:rPr>
        <w:t>Financement Région centre de</w:t>
      </w:r>
      <w:r w:rsidR="00A32E36" w:rsidRPr="00A32E36">
        <w:rPr>
          <w:rFonts w:ascii="Times New Roman" w:hAnsi="Times New Roman" w:cs="Times New Roman"/>
          <w:b/>
          <w:sz w:val="20"/>
          <w:szCs w:val="20"/>
        </w:rPr>
        <w:t xml:space="preserve"> </w:t>
      </w:r>
      <w:r w:rsidR="00A32E36" w:rsidRPr="00A32E36">
        <w:rPr>
          <w:rFonts w:ascii="Times New Roman" w:hAnsi="Times New Roman" w:cs="Times New Roman"/>
          <w:sz w:val="20"/>
          <w:szCs w:val="20"/>
          <w:shd w:val="clear" w:color="auto" w:fill="FFFFFF"/>
        </w:rPr>
        <w:t xml:space="preserve">36 mois et d'un montant net de </w:t>
      </w:r>
      <w:r w:rsidR="00A32E36">
        <w:rPr>
          <w:rFonts w:ascii="Times New Roman" w:hAnsi="Times New Roman" w:cs="Times New Roman"/>
          <w:sz w:val="20"/>
          <w:szCs w:val="20"/>
          <w:shd w:val="clear" w:color="auto" w:fill="FFFFFF"/>
        </w:rPr>
        <w:t>~1400euros</w:t>
      </w:r>
    </w:p>
    <w:p w:rsidR="00704D49" w:rsidRDefault="00704D49" w:rsidP="008E7D5E">
      <w:pPr>
        <w:spacing w:line="240" w:lineRule="auto"/>
        <w:jc w:val="both"/>
        <w:rPr>
          <w:rFonts w:ascii="Times New Roman" w:hAnsi="Times New Roman" w:cs="Times New Roman"/>
          <w:i/>
          <w:sz w:val="20"/>
          <w:szCs w:val="20"/>
        </w:rPr>
      </w:pPr>
    </w:p>
    <w:p w:rsidR="00704D49" w:rsidRDefault="00704D49" w:rsidP="008E7D5E">
      <w:pPr>
        <w:spacing w:line="240" w:lineRule="auto"/>
        <w:jc w:val="both"/>
        <w:rPr>
          <w:rFonts w:ascii="Times New Roman" w:hAnsi="Times New Roman" w:cs="Times New Roman"/>
          <w:i/>
          <w:sz w:val="20"/>
          <w:szCs w:val="20"/>
        </w:rPr>
      </w:pPr>
    </w:p>
    <w:p w:rsidR="00704D49" w:rsidRDefault="00704D49" w:rsidP="008E7D5E">
      <w:pPr>
        <w:spacing w:line="240" w:lineRule="auto"/>
        <w:jc w:val="both"/>
        <w:rPr>
          <w:rFonts w:ascii="Times New Roman" w:hAnsi="Times New Roman" w:cs="Times New Roman"/>
          <w:i/>
          <w:sz w:val="20"/>
          <w:szCs w:val="20"/>
        </w:rPr>
      </w:pPr>
    </w:p>
    <w:p w:rsidR="00704D49" w:rsidRPr="00F70156" w:rsidRDefault="00704D49" w:rsidP="00B259BD">
      <w:pPr>
        <w:tabs>
          <w:tab w:val="left" w:pos="937"/>
        </w:tabs>
        <w:spacing w:line="240" w:lineRule="auto"/>
        <w:jc w:val="both"/>
        <w:rPr>
          <w:rFonts w:ascii="Times New Roman" w:hAnsi="Times New Roman" w:cs="Times New Roman"/>
          <w:i/>
          <w:sz w:val="20"/>
          <w:szCs w:val="20"/>
        </w:rPr>
      </w:pPr>
    </w:p>
    <w:p w:rsidR="00880B51" w:rsidRPr="00B259BD" w:rsidRDefault="00F70156" w:rsidP="008E7D5E">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[1] </w:t>
      </w:r>
      <w:r w:rsidRPr="00F70156">
        <w:rPr>
          <w:rFonts w:ascii="Times New Roman" w:hAnsi="Times New Roman" w:cs="Times New Roman"/>
          <w:i/>
          <w:sz w:val="20"/>
          <w:szCs w:val="20"/>
        </w:rPr>
        <w:t xml:space="preserve">Zhang et al. Advanced </w:t>
      </w:r>
      <w:proofErr w:type="spellStart"/>
      <w:r w:rsidRPr="00F70156">
        <w:rPr>
          <w:rFonts w:ascii="Times New Roman" w:hAnsi="Times New Roman" w:cs="Times New Roman"/>
          <w:i/>
          <w:sz w:val="20"/>
          <w:szCs w:val="20"/>
        </w:rPr>
        <w:t>Materials</w:t>
      </w:r>
      <w:proofErr w:type="spellEnd"/>
      <w:r w:rsidRPr="00F70156">
        <w:rPr>
          <w:rFonts w:ascii="Times New Roman" w:hAnsi="Times New Roman" w:cs="Times New Roman"/>
          <w:i/>
          <w:sz w:val="20"/>
          <w:szCs w:val="20"/>
        </w:rPr>
        <w:t xml:space="preserve"> Technologies 1600227 </w:t>
      </w:r>
      <w:r w:rsidR="00B259BD">
        <w:rPr>
          <w:rFonts w:ascii="Times New Roman" w:hAnsi="Times New Roman" w:cs="Times New Roman"/>
          <w:b/>
          <w:i/>
          <w:sz w:val="20"/>
          <w:szCs w:val="20"/>
        </w:rPr>
        <w:t>2017</w:t>
      </w:r>
    </w:p>
    <w:p w:rsidR="00A93B60" w:rsidRPr="00C12969" w:rsidRDefault="00A93B60" w:rsidP="00A93B60">
      <w:pPr>
        <w:jc w:val="right"/>
        <w:rPr>
          <w:rFonts w:ascii="Times New Roman" w:hAnsi="Times New Roman" w:cs="Times New Roman"/>
          <w:b/>
          <w:bCs/>
          <w:color w:val="365F91" w:themeColor="accent1" w:themeShade="BF"/>
          <w:sz w:val="28"/>
          <w:szCs w:val="28"/>
          <w:lang w:val="en-US"/>
        </w:rPr>
      </w:pPr>
      <w:r>
        <w:rPr>
          <w:noProof/>
        </w:rPr>
        <w:lastRenderedPageBreak/>
        <w:drawing>
          <wp:inline distT="0" distB="0" distL="0" distR="0" wp14:anchorId="50A65356" wp14:editId="17D7F35F">
            <wp:extent cx="822507" cy="338202"/>
            <wp:effectExtent l="0" t="0" r="0" b="5080"/>
            <wp:docPr id="6" name="Image 6" descr="CEMHTI-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HTI-CNR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947" b="29935"/>
                    <a:stretch/>
                  </pic:blipFill>
                  <pic:spPr bwMode="auto">
                    <a:xfrm>
                      <a:off x="0" y="0"/>
                      <a:ext cx="822547" cy="338218"/>
                    </a:xfrm>
                    <a:prstGeom prst="rect">
                      <a:avLst/>
                    </a:prstGeom>
                    <a:noFill/>
                    <a:ln>
                      <a:noFill/>
                    </a:ln>
                    <a:extLst>
                      <a:ext uri="{53640926-AAD7-44D8-BBD7-CCE9431645EC}">
                        <a14:shadowObscured xmlns:a14="http://schemas.microsoft.com/office/drawing/2010/main"/>
                      </a:ext>
                    </a:extLst>
                  </pic:spPr>
                </pic:pic>
              </a:graphicData>
            </a:graphic>
          </wp:inline>
        </w:drawing>
      </w:r>
      <w:r w:rsidRPr="00C12969">
        <w:rPr>
          <w:lang w:val="en-US"/>
        </w:rPr>
        <w:t xml:space="preserve"> </w:t>
      </w:r>
      <w:r>
        <w:rPr>
          <w:noProof/>
        </w:rPr>
        <w:drawing>
          <wp:inline distT="0" distB="0" distL="0" distR="0" wp14:anchorId="52A030EB" wp14:editId="6681840E">
            <wp:extent cx="638827" cy="371908"/>
            <wp:effectExtent l="0" t="0" r="0" b="9525"/>
            <wp:docPr id="7" name="Image 7" descr="Vignette pour la version du 18 mai 2009 à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nette pour la version du 18 mai 2009 à 15: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03" cy="371894"/>
                    </a:xfrm>
                    <a:prstGeom prst="rect">
                      <a:avLst/>
                    </a:prstGeom>
                    <a:noFill/>
                    <a:ln>
                      <a:noFill/>
                    </a:ln>
                  </pic:spPr>
                </pic:pic>
              </a:graphicData>
            </a:graphic>
          </wp:inline>
        </w:drawing>
      </w:r>
    </w:p>
    <w:p w:rsidR="00A93B60" w:rsidRPr="00C12969" w:rsidRDefault="00A93B60" w:rsidP="00A93B60">
      <w:pPr>
        <w:jc w:val="center"/>
        <w:rPr>
          <w:rFonts w:ascii="Times New Roman" w:hAnsi="Times New Roman" w:cs="Times New Roman"/>
          <w:b/>
          <w:bCs/>
          <w:color w:val="365F91" w:themeColor="accent1" w:themeShade="BF"/>
          <w:sz w:val="28"/>
          <w:szCs w:val="28"/>
          <w:lang w:val="en-US"/>
        </w:rPr>
      </w:pPr>
      <w:proofErr w:type="spellStart"/>
      <w:r w:rsidRPr="00C12969">
        <w:rPr>
          <w:rFonts w:ascii="Times New Roman" w:hAnsi="Times New Roman" w:cs="Times New Roman"/>
          <w:b/>
          <w:bCs/>
          <w:color w:val="365F91" w:themeColor="accent1" w:themeShade="BF"/>
          <w:sz w:val="28"/>
          <w:szCs w:val="28"/>
          <w:lang w:val="en-US"/>
        </w:rPr>
        <w:t>Phd</w:t>
      </w:r>
      <w:proofErr w:type="spellEnd"/>
      <w:r w:rsidRPr="00C12969">
        <w:rPr>
          <w:rFonts w:ascii="Times New Roman" w:hAnsi="Times New Roman" w:cs="Times New Roman"/>
          <w:b/>
          <w:bCs/>
          <w:color w:val="365F91" w:themeColor="accent1" w:themeShade="BF"/>
          <w:sz w:val="28"/>
          <w:szCs w:val="28"/>
          <w:lang w:val="en-US"/>
        </w:rPr>
        <w:t xml:space="preserve"> thesis </w:t>
      </w:r>
      <w:proofErr w:type="gramStart"/>
      <w:r w:rsidRPr="00C12969">
        <w:rPr>
          <w:rFonts w:ascii="Times New Roman" w:hAnsi="Times New Roman" w:cs="Times New Roman"/>
          <w:b/>
          <w:bCs/>
          <w:color w:val="365F91" w:themeColor="accent1" w:themeShade="BF"/>
          <w:sz w:val="28"/>
          <w:szCs w:val="28"/>
          <w:lang w:val="en-US"/>
        </w:rPr>
        <w:t>proposition :</w:t>
      </w:r>
      <w:proofErr w:type="gramEnd"/>
    </w:p>
    <w:p w:rsidR="00A93B60" w:rsidRPr="00A93B60" w:rsidRDefault="00A93B60" w:rsidP="00A93B60">
      <w:pPr>
        <w:jc w:val="center"/>
        <w:rPr>
          <w:rFonts w:ascii="Times New Roman" w:hAnsi="Times New Roman" w:cs="Times New Roman"/>
          <w:color w:val="365F91" w:themeColor="accent1" w:themeShade="BF"/>
          <w:sz w:val="28"/>
          <w:szCs w:val="28"/>
          <w:lang w:val="en-US"/>
        </w:rPr>
      </w:pPr>
      <w:r w:rsidRPr="00A93B60">
        <w:rPr>
          <w:rFonts w:ascii="Times New Roman" w:hAnsi="Times New Roman" w:cs="Times New Roman"/>
          <w:b/>
          <w:bCs/>
          <w:color w:val="365F91" w:themeColor="accent1" w:themeShade="BF"/>
          <w:sz w:val="28"/>
          <w:szCs w:val="28"/>
          <w:lang w:val="en-US"/>
        </w:rPr>
        <w:t>« </w:t>
      </w:r>
      <w:r w:rsidRPr="00A93B60">
        <w:rPr>
          <w:rFonts w:ascii="Times New Roman" w:hAnsi="Times New Roman" w:cs="Times New Roman"/>
          <w:b/>
          <w:color w:val="365F91" w:themeColor="accent1" w:themeShade="BF"/>
          <w:sz w:val="28"/>
          <w:szCs w:val="28"/>
          <w:lang w:val="en-US"/>
        </w:rPr>
        <w:t>Development of laser treatment with in situ analysis by Raman spectroscopy and application to graphitization</w:t>
      </w:r>
      <w:r w:rsidRPr="00A93B60">
        <w:rPr>
          <w:rFonts w:ascii="Times New Roman" w:hAnsi="Times New Roman" w:cs="Times New Roman"/>
          <w:b/>
          <w:bCs/>
          <w:color w:val="365F91" w:themeColor="accent1" w:themeShade="BF"/>
          <w:sz w:val="28"/>
          <w:szCs w:val="28"/>
          <w:lang w:val="en-US"/>
        </w:rPr>
        <w:t>»</w:t>
      </w:r>
    </w:p>
    <w:p w:rsidR="00A93B60" w:rsidRPr="00A93B60" w:rsidRDefault="00C12969" w:rsidP="00A93B60">
      <w:pPr>
        <w:pStyle w:val="Corpsdetexte"/>
        <w:ind w:right="-568"/>
        <w:rPr>
          <w:rFonts w:ascii="Times New Roman" w:hAnsi="Times New Roman"/>
          <w:szCs w:val="24"/>
          <w:lang w:val="en-US"/>
        </w:rPr>
      </w:pPr>
      <w:r>
        <w:rPr>
          <w:rFonts w:ascii="Times New Roman" w:hAnsi="Times New Roman"/>
          <w:szCs w:val="24"/>
          <w:lang w:val="en-US"/>
        </w:rPr>
        <w:t>Thesis supervisors</w:t>
      </w:r>
      <w:r w:rsidR="00A93B60" w:rsidRPr="00A93B60">
        <w:rPr>
          <w:rFonts w:ascii="Times New Roman" w:hAnsi="Times New Roman"/>
          <w:szCs w:val="24"/>
          <w:lang w:val="en-US"/>
        </w:rPr>
        <w:t>: Mohamed</w:t>
      </w:r>
      <w:r>
        <w:rPr>
          <w:rFonts w:ascii="Times New Roman" w:hAnsi="Times New Roman"/>
          <w:szCs w:val="24"/>
          <w:lang w:val="en-US"/>
        </w:rPr>
        <w:t xml:space="preserve">-Ramzi AMMAR </w:t>
      </w:r>
      <w:proofErr w:type="gramStart"/>
      <w:r>
        <w:rPr>
          <w:rFonts w:ascii="Times New Roman" w:hAnsi="Times New Roman"/>
          <w:szCs w:val="24"/>
          <w:lang w:val="en-US"/>
        </w:rPr>
        <w:t>et</w:t>
      </w:r>
      <w:proofErr w:type="gramEnd"/>
      <w:r>
        <w:rPr>
          <w:rFonts w:ascii="Times New Roman" w:hAnsi="Times New Roman"/>
          <w:szCs w:val="24"/>
          <w:lang w:val="en-US"/>
        </w:rPr>
        <w:t xml:space="preserve"> Louis HENNET</w:t>
      </w:r>
    </w:p>
    <w:p w:rsidR="00A93B60" w:rsidRPr="00C12969" w:rsidRDefault="00A93B60" w:rsidP="00A93B60">
      <w:pPr>
        <w:pStyle w:val="Corpsdetexte"/>
        <w:ind w:right="-568"/>
        <w:rPr>
          <w:rFonts w:ascii="Times New Roman" w:hAnsi="Times New Roman"/>
          <w:szCs w:val="24"/>
          <w:lang w:val="en-US"/>
        </w:rPr>
      </w:pPr>
      <w:r w:rsidRPr="00C12969">
        <w:rPr>
          <w:rFonts w:ascii="Times New Roman" w:hAnsi="Times New Roman"/>
          <w:szCs w:val="24"/>
          <w:lang w:val="en-US"/>
        </w:rPr>
        <w:t>Email</w:t>
      </w:r>
      <w:r w:rsidRPr="00C12969">
        <w:rPr>
          <w:rFonts w:ascii="Times New Roman" w:hAnsi="Times New Roman"/>
          <w:szCs w:val="24"/>
          <w:lang w:val="en-US"/>
        </w:rPr>
        <w:tab/>
        <w:t xml:space="preserve">: </w:t>
      </w:r>
      <w:hyperlink r:id="rId13" w:history="1">
        <w:r w:rsidRPr="00C12969">
          <w:rPr>
            <w:rStyle w:val="Lienhypertexte"/>
            <w:rFonts w:ascii="Times New Roman" w:hAnsi="Times New Roman"/>
            <w:szCs w:val="24"/>
            <w:lang w:val="en-US"/>
          </w:rPr>
          <w:t>mammar@cnrs-orleans.fr</w:t>
        </w:r>
      </w:hyperlink>
      <w:r w:rsidRPr="00C12969">
        <w:rPr>
          <w:rFonts w:ascii="Times New Roman" w:hAnsi="Times New Roman"/>
          <w:szCs w:val="24"/>
          <w:lang w:val="en-US"/>
        </w:rPr>
        <w:t xml:space="preserve"> /</w:t>
      </w:r>
      <w:r w:rsidRPr="00C12969">
        <w:rPr>
          <w:rFonts w:ascii="Times New Roman" w:hAnsi="Times New Roman"/>
          <w:szCs w:val="24"/>
          <w:lang w:val="en-US"/>
        </w:rPr>
        <w:tab/>
      </w:r>
      <w:hyperlink r:id="rId14" w:history="1">
        <w:r w:rsidRPr="00C12969">
          <w:rPr>
            <w:rStyle w:val="Lienhypertexte"/>
            <w:rFonts w:ascii="Times New Roman" w:hAnsi="Times New Roman"/>
            <w:szCs w:val="24"/>
            <w:lang w:val="en-US"/>
          </w:rPr>
          <w:t>louis.hennet@cnrs-orleans.fr</w:t>
        </w:r>
      </w:hyperlink>
    </w:p>
    <w:p w:rsidR="00A93B60" w:rsidRPr="00C12969" w:rsidRDefault="00A93B60" w:rsidP="00A93B60">
      <w:pPr>
        <w:pStyle w:val="Corpsdetexte"/>
        <w:ind w:right="-568"/>
        <w:rPr>
          <w:rFonts w:ascii="Palatino Linotype" w:hAnsi="Palatino Linotype"/>
          <w:sz w:val="22"/>
          <w:szCs w:val="22"/>
          <w:lang w:val="en-US"/>
        </w:rPr>
      </w:pPr>
      <w:r w:rsidRPr="00C12969">
        <w:rPr>
          <w:rFonts w:ascii="Palatino Linotype" w:hAnsi="Palatino Linotype"/>
          <w:sz w:val="22"/>
          <w:szCs w:val="22"/>
          <w:lang w:val="en-US"/>
        </w:rPr>
        <w:tab/>
      </w:r>
    </w:p>
    <w:p w:rsidR="00A93B60" w:rsidRPr="00A93B60" w:rsidRDefault="00A93B60" w:rsidP="00A93B60">
      <w:pPr>
        <w:pStyle w:val="Corpsdetexte"/>
        <w:ind w:right="-568"/>
        <w:rPr>
          <w:rFonts w:ascii="Times New Roman" w:hAnsi="Times New Roman"/>
          <w:b/>
          <w:sz w:val="20"/>
          <w:lang w:val="en-US"/>
        </w:rPr>
      </w:pPr>
      <w:r w:rsidRPr="00A93B60">
        <w:rPr>
          <w:rFonts w:ascii="Times New Roman" w:hAnsi="Times New Roman"/>
          <w:b/>
          <w:sz w:val="20"/>
          <w:lang w:val="en-US"/>
        </w:rPr>
        <w:t>Key-words: In-situ Raman spectroscopy, High</w:t>
      </w:r>
      <w:r>
        <w:rPr>
          <w:rFonts w:ascii="Times New Roman" w:hAnsi="Times New Roman"/>
          <w:b/>
          <w:sz w:val="20"/>
          <w:lang w:val="en-US"/>
        </w:rPr>
        <w:t xml:space="preserve"> tempe</w:t>
      </w:r>
      <w:r w:rsidRPr="00A93B60">
        <w:rPr>
          <w:rFonts w:ascii="Times New Roman" w:hAnsi="Times New Roman"/>
          <w:b/>
          <w:sz w:val="20"/>
          <w:lang w:val="en-US"/>
        </w:rPr>
        <w:t xml:space="preserve">rature, </w:t>
      </w:r>
      <w:r>
        <w:rPr>
          <w:rFonts w:ascii="Times New Roman" w:hAnsi="Times New Roman"/>
          <w:b/>
          <w:sz w:val="20"/>
          <w:lang w:val="en-US"/>
        </w:rPr>
        <w:t>G</w:t>
      </w:r>
      <w:r w:rsidRPr="00A93B60">
        <w:rPr>
          <w:rFonts w:ascii="Times New Roman" w:hAnsi="Times New Roman"/>
          <w:b/>
          <w:sz w:val="20"/>
          <w:lang w:val="en-US"/>
        </w:rPr>
        <w:t>raphiti</w:t>
      </w:r>
      <w:r>
        <w:rPr>
          <w:rFonts w:ascii="Times New Roman" w:hAnsi="Times New Roman"/>
          <w:b/>
          <w:sz w:val="20"/>
          <w:lang w:val="en-US"/>
        </w:rPr>
        <w:t>z</w:t>
      </w:r>
      <w:r w:rsidRPr="00A93B60">
        <w:rPr>
          <w:rFonts w:ascii="Times New Roman" w:hAnsi="Times New Roman"/>
          <w:b/>
          <w:sz w:val="20"/>
          <w:lang w:val="en-US"/>
        </w:rPr>
        <w:t>ation, Electroch</w:t>
      </w:r>
      <w:r>
        <w:rPr>
          <w:rFonts w:ascii="Times New Roman" w:hAnsi="Times New Roman"/>
          <w:b/>
          <w:sz w:val="20"/>
          <w:lang w:val="en-US"/>
        </w:rPr>
        <w:t>emistry</w:t>
      </w:r>
    </w:p>
    <w:p w:rsidR="00656166" w:rsidRPr="00880B51" w:rsidRDefault="00656166" w:rsidP="00880B51">
      <w:pPr>
        <w:pStyle w:val="Corpsdetexte"/>
        <w:ind w:right="-568"/>
        <w:jc w:val="center"/>
        <w:rPr>
          <w:rFonts w:ascii="Palatino Linotype" w:eastAsiaTheme="minorEastAsia" w:hAnsi="Palatino Linotype" w:cstheme="minorBidi"/>
          <w:b/>
          <w:color w:val="0000FF"/>
          <w:sz w:val="32"/>
          <w:szCs w:val="32"/>
          <w:lang w:val="en-US"/>
        </w:rPr>
      </w:pPr>
    </w:p>
    <w:p w:rsidR="00880B51" w:rsidRPr="008158B4" w:rsidRDefault="00880B51" w:rsidP="00A93B60">
      <w:pPr>
        <w:pStyle w:val="Corpsdetexte"/>
        <w:ind w:right="-568"/>
        <w:rPr>
          <w:rFonts w:ascii="Palatino Linotype" w:hAnsi="Palatino Linotype"/>
          <w:sz w:val="22"/>
          <w:szCs w:val="22"/>
          <w:lang w:val="en-US"/>
        </w:rPr>
      </w:pPr>
    </w:p>
    <w:p w:rsidR="00A93B60" w:rsidRPr="00A93B60" w:rsidRDefault="00A93B60" w:rsidP="00D2183A">
      <w:pPr>
        <w:spacing w:line="240" w:lineRule="auto"/>
        <w:ind w:firstLine="708"/>
        <w:jc w:val="both"/>
        <w:rPr>
          <w:rFonts w:ascii="Times New Roman" w:eastAsia="Calibri" w:hAnsi="Times New Roman" w:cs="Times New Roman"/>
          <w:sz w:val="24"/>
          <w:szCs w:val="20"/>
          <w:lang w:val="en-US"/>
        </w:rPr>
      </w:pPr>
      <w:r w:rsidRPr="00A93B60">
        <w:rPr>
          <w:rFonts w:ascii="Times New Roman" w:eastAsia="Calibri" w:hAnsi="Times New Roman" w:cs="Times New Roman"/>
          <w:sz w:val="24"/>
          <w:szCs w:val="20"/>
          <w:lang w:val="en-US"/>
        </w:rPr>
        <w:t xml:space="preserve">The possibilities offered by lasers for the synthesis of materials </w:t>
      </w:r>
      <w:r w:rsidR="00D353F3">
        <w:rPr>
          <w:rFonts w:ascii="Times New Roman" w:eastAsia="Calibri" w:hAnsi="Times New Roman" w:cs="Times New Roman"/>
          <w:sz w:val="24"/>
          <w:szCs w:val="20"/>
          <w:lang w:val="en-US"/>
        </w:rPr>
        <w:t xml:space="preserve">at </w:t>
      </w:r>
      <w:r w:rsidR="00D353F3" w:rsidRPr="00A93B60">
        <w:rPr>
          <w:rFonts w:ascii="Times New Roman" w:eastAsia="Calibri" w:hAnsi="Times New Roman" w:cs="Times New Roman"/>
          <w:sz w:val="24"/>
          <w:szCs w:val="20"/>
          <w:lang w:val="en-US"/>
        </w:rPr>
        <w:t xml:space="preserve">high-temperature </w:t>
      </w:r>
      <w:r w:rsidRPr="00A93B60">
        <w:rPr>
          <w:rFonts w:ascii="Times New Roman" w:eastAsia="Calibri" w:hAnsi="Times New Roman" w:cs="Times New Roman"/>
          <w:sz w:val="24"/>
          <w:szCs w:val="20"/>
          <w:lang w:val="en-US"/>
        </w:rPr>
        <w:t>are no longer to be demonstrated. Recently a study has shown that CO</w:t>
      </w:r>
      <w:r w:rsidRPr="00D353F3">
        <w:rPr>
          <w:rFonts w:ascii="Times New Roman" w:eastAsia="Calibri" w:hAnsi="Times New Roman" w:cs="Times New Roman"/>
          <w:sz w:val="24"/>
          <w:szCs w:val="20"/>
          <w:vertAlign w:val="subscript"/>
          <w:lang w:val="en-US"/>
        </w:rPr>
        <w:t>2</w:t>
      </w:r>
      <w:r w:rsidRPr="00A93B60">
        <w:rPr>
          <w:rFonts w:ascii="Times New Roman" w:eastAsia="Calibri" w:hAnsi="Times New Roman" w:cs="Times New Roman"/>
          <w:sz w:val="24"/>
          <w:szCs w:val="20"/>
          <w:lang w:val="en-US"/>
        </w:rPr>
        <w:t xml:space="preserve"> lasers can be used for the production of </w:t>
      </w:r>
      <w:r w:rsidR="00A7579A" w:rsidRPr="00A93B60">
        <w:rPr>
          <w:rFonts w:ascii="Times New Roman" w:eastAsia="Calibri" w:hAnsi="Times New Roman" w:cs="Times New Roman"/>
          <w:sz w:val="24"/>
          <w:szCs w:val="20"/>
          <w:lang w:val="en-US"/>
        </w:rPr>
        <w:t xml:space="preserve">nanostructured hard carbons </w:t>
      </w:r>
      <w:r w:rsidR="00C12969">
        <w:rPr>
          <w:rFonts w:ascii="Times New Roman" w:eastAsia="Calibri" w:hAnsi="Times New Roman" w:cs="Times New Roman"/>
          <w:sz w:val="24"/>
          <w:szCs w:val="20"/>
          <w:lang w:val="en-US"/>
        </w:rPr>
        <w:t>for applications</w:t>
      </w:r>
      <w:r w:rsidRPr="00A93B60">
        <w:rPr>
          <w:rFonts w:ascii="Times New Roman" w:eastAsia="Calibri" w:hAnsi="Times New Roman" w:cs="Times New Roman"/>
          <w:sz w:val="24"/>
          <w:szCs w:val="20"/>
          <w:lang w:val="en-US"/>
        </w:rPr>
        <w:t xml:space="preserve"> </w:t>
      </w:r>
      <w:r w:rsidR="00A7579A">
        <w:rPr>
          <w:rFonts w:ascii="Times New Roman" w:eastAsia="Calibri" w:hAnsi="Times New Roman" w:cs="Times New Roman"/>
          <w:sz w:val="24"/>
          <w:szCs w:val="20"/>
          <w:lang w:val="en-US"/>
        </w:rPr>
        <w:t>as</w:t>
      </w:r>
      <w:r w:rsidRPr="00A93B60">
        <w:rPr>
          <w:rFonts w:ascii="Times New Roman" w:eastAsia="Calibri" w:hAnsi="Times New Roman" w:cs="Times New Roman"/>
          <w:sz w:val="24"/>
          <w:szCs w:val="20"/>
          <w:lang w:val="en-US"/>
        </w:rPr>
        <w:t xml:space="preserve"> nega</w:t>
      </w:r>
      <w:r w:rsidR="00F930ED">
        <w:rPr>
          <w:rFonts w:ascii="Times New Roman" w:eastAsia="Calibri" w:hAnsi="Times New Roman" w:cs="Times New Roman"/>
          <w:sz w:val="24"/>
          <w:szCs w:val="20"/>
          <w:lang w:val="en-US"/>
        </w:rPr>
        <w:t>tive Na-ion battery electrodes.</w:t>
      </w:r>
      <w:r w:rsidRPr="00F930ED">
        <w:rPr>
          <w:rFonts w:ascii="Times New Roman" w:eastAsia="Calibri" w:hAnsi="Times New Roman" w:cs="Times New Roman"/>
          <w:sz w:val="24"/>
          <w:szCs w:val="20"/>
          <w:vertAlign w:val="superscript"/>
          <w:lang w:val="en-US"/>
        </w:rPr>
        <w:t>1</w:t>
      </w:r>
      <w:r w:rsidRPr="00A93B60">
        <w:rPr>
          <w:rFonts w:ascii="Times New Roman" w:eastAsia="Calibri" w:hAnsi="Times New Roman" w:cs="Times New Roman"/>
          <w:sz w:val="24"/>
          <w:szCs w:val="20"/>
          <w:lang w:val="en-US"/>
        </w:rPr>
        <w:t xml:space="preserve"> </w:t>
      </w:r>
      <w:proofErr w:type="gramStart"/>
      <w:r w:rsidRPr="00A93B60">
        <w:rPr>
          <w:rFonts w:ascii="Times New Roman" w:eastAsia="Calibri" w:hAnsi="Times New Roman" w:cs="Times New Roman"/>
          <w:sz w:val="24"/>
          <w:szCs w:val="20"/>
          <w:lang w:val="en-US"/>
        </w:rPr>
        <w:t>A</w:t>
      </w:r>
      <w:proofErr w:type="gramEnd"/>
      <w:r w:rsidRPr="00A93B60">
        <w:rPr>
          <w:rFonts w:ascii="Times New Roman" w:eastAsia="Calibri" w:hAnsi="Times New Roman" w:cs="Times New Roman"/>
          <w:sz w:val="24"/>
          <w:szCs w:val="20"/>
          <w:lang w:val="en-US"/>
        </w:rPr>
        <w:t xml:space="preserve"> heating time of only 1-2 minutes results in a </w:t>
      </w:r>
      <w:r w:rsidR="00704D49">
        <w:rPr>
          <w:rFonts w:ascii="Times New Roman" w:eastAsia="Calibri" w:hAnsi="Times New Roman" w:cs="Times New Roman"/>
          <w:sz w:val="24"/>
          <w:szCs w:val="20"/>
          <w:lang w:val="en-US"/>
        </w:rPr>
        <w:t>high</w:t>
      </w:r>
      <w:r w:rsidR="00704D49" w:rsidRPr="00A93B60">
        <w:rPr>
          <w:rFonts w:ascii="Times New Roman" w:eastAsia="Calibri" w:hAnsi="Times New Roman" w:cs="Times New Roman"/>
          <w:sz w:val="24"/>
          <w:szCs w:val="20"/>
          <w:lang w:val="en-US"/>
        </w:rPr>
        <w:t xml:space="preserve"> performance </w:t>
      </w:r>
      <w:r w:rsidR="00704D49">
        <w:rPr>
          <w:rFonts w:ascii="Times New Roman" w:eastAsia="Calibri" w:hAnsi="Times New Roman" w:cs="Times New Roman"/>
          <w:sz w:val="24"/>
          <w:szCs w:val="20"/>
          <w:lang w:val="en-US"/>
        </w:rPr>
        <w:t>material</w:t>
      </w:r>
      <w:r w:rsidRPr="00A93B60">
        <w:rPr>
          <w:rFonts w:ascii="Times New Roman" w:eastAsia="Calibri" w:hAnsi="Times New Roman" w:cs="Times New Roman"/>
          <w:sz w:val="24"/>
          <w:szCs w:val="20"/>
          <w:lang w:val="en-US"/>
        </w:rPr>
        <w:t>. The advantage of CO</w:t>
      </w:r>
      <w:r w:rsidRPr="00A7579A">
        <w:rPr>
          <w:rFonts w:ascii="Times New Roman" w:eastAsia="Calibri" w:hAnsi="Times New Roman" w:cs="Times New Roman"/>
          <w:sz w:val="24"/>
          <w:szCs w:val="20"/>
          <w:vertAlign w:val="subscript"/>
          <w:lang w:val="en-US"/>
        </w:rPr>
        <w:t>2</w:t>
      </w:r>
      <w:r w:rsidRPr="00A93B60">
        <w:rPr>
          <w:rFonts w:ascii="Times New Roman" w:eastAsia="Calibri" w:hAnsi="Times New Roman" w:cs="Times New Roman"/>
          <w:sz w:val="24"/>
          <w:szCs w:val="20"/>
          <w:lang w:val="en-US"/>
        </w:rPr>
        <w:t xml:space="preserve"> laser heating lies mainly in the speed with which the sample can be heated or cooled, thus avoiding the temperature rise and fall ramps of conventional </w:t>
      </w:r>
      <w:r w:rsidR="00BA7190">
        <w:rPr>
          <w:rFonts w:ascii="Times New Roman" w:eastAsia="Calibri" w:hAnsi="Times New Roman" w:cs="Times New Roman"/>
          <w:sz w:val="24"/>
          <w:szCs w:val="20"/>
          <w:lang w:val="en-US"/>
        </w:rPr>
        <w:t>furnaces</w:t>
      </w:r>
      <w:r w:rsidRPr="00A93B60">
        <w:rPr>
          <w:rFonts w:ascii="Times New Roman" w:eastAsia="Calibri" w:hAnsi="Times New Roman" w:cs="Times New Roman"/>
          <w:sz w:val="24"/>
          <w:szCs w:val="20"/>
          <w:lang w:val="en-US"/>
        </w:rPr>
        <w:t xml:space="preserve">. Typically, the required temperatures are often very high and difficult to reach in conventional </w:t>
      </w:r>
      <w:r w:rsidR="00BA7190" w:rsidRPr="00A93B60">
        <w:rPr>
          <w:rFonts w:ascii="Times New Roman" w:eastAsia="Calibri" w:hAnsi="Times New Roman" w:cs="Times New Roman"/>
          <w:sz w:val="24"/>
          <w:szCs w:val="20"/>
          <w:lang w:val="en-US"/>
        </w:rPr>
        <w:t>furnaces</w:t>
      </w:r>
      <w:r w:rsidR="00C12969">
        <w:rPr>
          <w:rFonts w:ascii="Times New Roman" w:eastAsia="Calibri" w:hAnsi="Times New Roman" w:cs="Times New Roman"/>
          <w:sz w:val="24"/>
          <w:szCs w:val="20"/>
          <w:lang w:val="en-US"/>
        </w:rPr>
        <w:t xml:space="preserve"> and that</w:t>
      </w:r>
      <w:r w:rsidR="00BA7190" w:rsidRPr="00A93B60">
        <w:rPr>
          <w:rFonts w:ascii="Times New Roman" w:eastAsia="Calibri" w:hAnsi="Times New Roman" w:cs="Times New Roman"/>
          <w:sz w:val="24"/>
          <w:szCs w:val="20"/>
          <w:lang w:val="en-US"/>
        </w:rPr>
        <w:t xml:space="preserve"> </w:t>
      </w:r>
      <w:r w:rsidR="00C12969">
        <w:rPr>
          <w:rFonts w:ascii="Times New Roman" w:eastAsia="Calibri" w:hAnsi="Times New Roman" w:cs="Times New Roman"/>
          <w:sz w:val="24"/>
          <w:szCs w:val="20"/>
          <w:lang w:val="en-US"/>
        </w:rPr>
        <w:t xml:space="preserve">limitation </w:t>
      </w:r>
      <w:r w:rsidR="00BA7190" w:rsidRPr="00A93B60">
        <w:rPr>
          <w:rFonts w:ascii="Times New Roman" w:eastAsia="Calibri" w:hAnsi="Times New Roman" w:cs="Times New Roman"/>
          <w:sz w:val="24"/>
          <w:szCs w:val="20"/>
          <w:lang w:val="en-US"/>
        </w:rPr>
        <w:t>prevent</w:t>
      </w:r>
      <w:r w:rsidR="00C12969">
        <w:rPr>
          <w:rFonts w:ascii="Times New Roman" w:eastAsia="Calibri" w:hAnsi="Times New Roman" w:cs="Times New Roman"/>
          <w:sz w:val="24"/>
          <w:szCs w:val="20"/>
          <w:lang w:val="en-US"/>
        </w:rPr>
        <w:t>s</w:t>
      </w:r>
      <w:r w:rsidRPr="00A93B60">
        <w:rPr>
          <w:rFonts w:ascii="Times New Roman" w:eastAsia="Calibri" w:hAnsi="Times New Roman" w:cs="Times New Roman"/>
          <w:sz w:val="24"/>
          <w:szCs w:val="20"/>
          <w:lang w:val="en-US"/>
        </w:rPr>
        <w:t xml:space="preserve"> the </w:t>
      </w:r>
      <w:r w:rsidR="00BA7190">
        <w:rPr>
          <w:rFonts w:ascii="Times New Roman" w:eastAsia="Calibri" w:hAnsi="Times New Roman" w:cs="Times New Roman"/>
          <w:sz w:val="24"/>
          <w:szCs w:val="20"/>
          <w:lang w:val="en-US"/>
        </w:rPr>
        <w:t>graphitization</w:t>
      </w:r>
      <w:r w:rsidR="0025030A">
        <w:rPr>
          <w:rFonts w:ascii="Times New Roman" w:eastAsia="Calibri" w:hAnsi="Times New Roman" w:cs="Times New Roman"/>
          <w:sz w:val="24"/>
          <w:szCs w:val="20"/>
          <w:lang w:val="en-US"/>
        </w:rPr>
        <w:t xml:space="preserve"> of most carbon</w:t>
      </w:r>
      <w:r w:rsidRPr="00A93B60">
        <w:rPr>
          <w:rFonts w:ascii="Times New Roman" w:eastAsia="Calibri" w:hAnsi="Times New Roman" w:cs="Times New Roman"/>
          <w:sz w:val="24"/>
          <w:szCs w:val="20"/>
          <w:lang w:val="en-US"/>
        </w:rPr>
        <w:t xml:space="preserve"> precursors at the laboratory scale.</w:t>
      </w:r>
    </w:p>
    <w:p w:rsidR="00A93B60" w:rsidRPr="00A93B60" w:rsidRDefault="00A93B60" w:rsidP="00A93B60">
      <w:pPr>
        <w:spacing w:line="240" w:lineRule="auto"/>
        <w:jc w:val="both"/>
        <w:rPr>
          <w:rFonts w:ascii="Times New Roman" w:eastAsia="Calibri" w:hAnsi="Times New Roman" w:cs="Times New Roman"/>
          <w:sz w:val="24"/>
          <w:szCs w:val="20"/>
          <w:lang w:val="en-US"/>
        </w:rPr>
      </w:pPr>
      <w:r w:rsidRPr="00A93B60">
        <w:rPr>
          <w:rFonts w:ascii="Times New Roman" w:eastAsia="Calibri" w:hAnsi="Times New Roman" w:cs="Times New Roman"/>
          <w:sz w:val="24"/>
          <w:szCs w:val="20"/>
          <w:lang w:val="en-US"/>
        </w:rPr>
        <w:t>This thesis will take place in the CEMHTI laboratory</w:t>
      </w:r>
      <w:r w:rsidR="00C12969">
        <w:rPr>
          <w:rFonts w:ascii="Times New Roman" w:eastAsia="Calibri" w:hAnsi="Times New Roman" w:cs="Times New Roman"/>
          <w:sz w:val="24"/>
          <w:szCs w:val="20"/>
          <w:lang w:val="en-US"/>
        </w:rPr>
        <w:t xml:space="preserve"> (Orleans, France) which is</w:t>
      </w:r>
      <w:r w:rsidRPr="00A93B60">
        <w:rPr>
          <w:rFonts w:ascii="Times New Roman" w:eastAsia="Calibri" w:hAnsi="Times New Roman" w:cs="Times New Roman"/>
          <w:sz w:val="24"/>
          <w:szCs w:val="20"/>
          <w:lang w:val="en-US"/>
        </w:rPr>
        <w:t xml:space="preserve"> recognized for the development of original means which can be of major importance to the study of the properties of materials under complex</w:t>
      </w:r>
      <w:r w:rsidR="0025030A">
        <w:rPr>
          <w:rFonts w:ascii="Times New Roman" w:eastAsia="Calibri" w:hAnsi="Times New Roman" w:cs="Times New Roman"/>
          <w:sz w:val="24"/>
          <w:szCs w:val="20"/>
          <w:lang w:val="en-US"/>
        </w:rPr>
        <w:t xml:space="preserve"> and extreme</w:t>
      </w:r>
      <w:r w:rsidRPr="00A93B60">
        <w:rPr>
          <w:rFonts w:ascii="Times New Roman" w:eastAsia="Calibri" w:hAnsi="Times New Roman" w:cs="Times New Roman"/>
          <w:sz w:val="24"/>
          <w:szCs w:val="20"/>
          <w:lang w:val="en-US"/>
        </w:rPr>
        <w:t xml:space="preserve"> conditions. The objective </w:t>
      </w:r>
      <w:r w:rsidR="00C12969">
        <w:rPr>
          <w:rFonts w:ascii="Times New Roman" w:eastAsia="Calibri" w:hAnsi="Times New Roman" w:cs="Times New Roman"/>
          <w:sz w:val="24"/>
          <w:szCs w:val="20"/>
          <w:lang w:val="en-US"/>
        </w:rPr>
        <w:t xml:space="preserve">of the work </w:t>
      </w:r>
      <w:r w:rsidRPr="00A93B60">
        <w:rPr>
          <w:rFonts w:ascii="Times New Roman" w:eastAsia="Calibri" w:hAnsi="Times New Roman" w:cs="Times New Roman"/>
          <w:sz w:val="24"/>
          <w:szCs w:val="20"/>
          <w:lang w:val="en-US"/>
        </w:rPr>
        <w:t>will be to better understand and control the transformation processes of carbon materials according to temperature, time and precursors used. Indeed, in situ monitoring would save considerable time in the development of experimental conditions allowing a given reaction to be carried out with heating at a certain temperature and for a given period of time, particularly at temperatures that are difficult to reach in conventional ovens. This challenge requires the installation of an optical system on an experimental bench already available at CEMHTI allowing the heating by laser of carbon under vacuum or controlled atmosphere, but does not allow the in situ monitoring of the reaction.</w:t>
      </w:r>
    </w:p>
    <w:p w:rsidR="00A93B60" w:rsidRDefault="00A93B60" w:rsidP="00A93B60">
      <w:pPr>
        <w:spacing w:line="240" w:lineRule="auto"/>
        <w:jc w:val="both"/>
        <w:rPr>
          <w:rFonts w:ascii="Times New Roman" w:eastAsia="Calibri" w:hAnsi="Times New Roman" w:cs="Times New Roman"/>
          <w:sz w:val="24"/>
          <w:szCs w:val="20"/>
          <w:lang w:val="en-US"/>
        </w:rPr>
      </w:pPr>
      <w:r w:rsidRPr="00A93B60">
        <w:rPr>
          <w:rFonts w:ascii="Times New Roman" w:eastAsia="Calibri" w:hAnsi="Times New Roman" w:cs="Times New Roman"/>
          <w:sz w:val="24"/>
          <w:szCs w:val="20"/>
          <w:lang w:val="en-US"/>
        </w:rPr>
        <w:t xml:space="preserve">The system will be tested on </w:t>
      </w:r>
      <w:r w:rsidR="0025030A">
        <w:rPr>
          <w:rFonts w:ascii="Times New Roman" w:eastAsia="Calibri" w:hAnsi="Times New Roman" w:cs="Times New Roman"/>
          <w:sz w:val="24"/>
          <w:szCs w:val="20"/>
          <w:lang w:val="en-US"/>
        </w:rPr>
        <w:t>non-</w:t>
      </w:r>
      <w:proofErr w:type="spellStart"/>
      <w:r w:rsidR="0025030A">
        <w:rPr>
          <w:rFonts w:ascii="Times New Roman" w:eastAsia="Calibri" w:hAnsi="Times New Roman" w:cs="Times New Roman"/>
          <w:sz w:val="24"/>
          <w:szCs w:val="20"/>
          <w:lang w:val="en-US"/>
        </w:rPr>
        <w:t>graphitizable</w:t>
      </w:r>
      <w:proofErr w:type="spellEnd"/>
      <w:r w:rsidRPr="00A93B60">
        <w:rPr>
          <w:rFonts w:ascii="Times New Roman" w:eastAsia="Calibri" w:hAnsi="Times New Roman" w:cs="Times New Roman"/>
          <w:sz w:val="24"/>
          <w:szCs w:val="20"/>
          <w:lang w:val="en-US"/>
        </w:rPr>
        <w:t xml:space="preserve"> hard carbons for understanding the mechanisms at work and optimizing the choice of precursor and their mechanical resistance to laser treatment, for possible application</w:t>
      </w:r>
      <w:r w:rsidR="00C12969">
        <w:rPr>
          <w:rFonts w:ascii="Times New Roman" w:eastAsia="Calibri" w:hAnsi="Times New Roman" w:cs="Times New Roman"/>
          <w:sz w:val="24"/>
          <w:szCs w:val="20"/>
          <w:lang w:val="en-US"/>
        </w:rPr>
        <w:t>s in batteries</w:t>
      </w:r>
      <w:r w:rsidRPr="00A93B60">
        <w:rPr>
          <w:rFonts w:ascii="Times New Roman" w:eastAsia="Calibri" w:hAnsi="Times New Roman" w:cs="Times New Roman"/>
          <w:sz w:val="24"/>
          <w:szCs w:val="20"/>
          <w:lang w:val="en-US"/>
        </w:rPr>
        <w:t>. Further developments can be envisaged to structurally modify large</w:t>
      </w:r>
      <w:r w:rsidR="00C12969">
        <w:rPr>
          <w:rFonts w:ascii="Times New Roman" w:eastAsia="Calibri" w:hAnsi="Times New Roman" w:cs="Times New Roman"/>
          <w:sz w:val="24"/>
          <w:szCs w:val="20"/>
          <w:lang w:val="en-US"/>
        </w:rPr>
        <w:t>r</w:t>
      </w:r>
      <w:r w:rsidRPr="00A93B60">
        <w:rPr>
          <w:rFonts w:ascii="Times New Roman" w:eastAsia="Calibri" w:hAnsi="Times New Roman" w:cs="Times New Roman"/>
          <w:sz w:val="24"/>
          <w:szCs w:val="20"/>
          <w:lang w:val="en-US"/>
        </w:rPr>
        <w:t xml:space="preserve"> areas of the sample by a controlled motorization of the support. </w:t>
      </w:r>
    </w:p>
    <w:p w:rsidR="00F930ED" w:rsidRDefault="00F930ED" w:rsidP="00A93B60">
      <w:pPr>
        <w:spacing w:line="240" w:lineRule="auto"/>
        <w:jc w:val="both"/>
        <w:rPr>
          <w:rFonts w:ascii="Times New Roman" w:eastAsia="Calibri" w:hAnsi="Times New Roman" w:cs="Times New Roman"/>
          <w:sz w:val="24"/>
          <w:szCs w:val="20"/>
          <w:lang w:val="en-US"/>
        </w:rPr>
      </w:pPr>
    </w:p>
    <w:p w:rsidR="00B259BD" w:rsidRPr="00B259BD" w:rsidRDefault="00B259BD" w:rsidP="00B259BD">
      <w:pPr>
        <w:spacing w:line="240" w:lineRule="auto"/>
        <w:jc w:val="both"/>
        <w:rPr>
          <w:rFonts w:ascii="Times New Roman" w:eastAsia="Calibri" w:hAnsi="Times New Roman" w:cs="Times New Roman"/>
          <w:sz w:val="24"/>
          <w:szCs w:val="20"/>
          <w:lang w:val="en-US"/>
        </w:rPr>
      </w:pPr>
      <w:r w:rsidRPr="00B259BD">
        <w:rPr>
          <w:rFonts w:ascii="Times New Roman" w:eastAsia="Calibri" w:hAnsi="Times New Roman" w:cs="Times New Roman"/>
          <w:sz w:val="24"/>
          <w:szCs w:val="20"/>
          <w:lang w:val="en-US"/>
        </w:rPr>
        <w:t>Education required: Master's degree in Physics or Materials Science</w:t>
      </w:r>
    </w:p>
    <w:p w:rsidR="00B259BD" w:rsidRDefault="00B259BD" w:rsidP="00B259BD">
      <w:pPr>
        <w:spacing w:line="240" w:lineRule="auto"/>
        <w:jc w:val="both"/>
        <w:rPr>
          <w:rFonts w:ascii="Times New Roman" w:eastAsia="Calibri" w:hAnsi="Times New Roman" w:cs="Times New Roman"/>
          <w:sz w:val="24"/>
          <w:szCs w:val="20"/>
          <w:lang w:val="en-US"/>
        </w:rPr>
      </w:pPr>
      <w:r w:rsidRPr="00B259BD">
        <w:rPr>
          <w:rFonts w:ascii="Times New Roman" w:eastAsia="Calibri" w:hAnsi="Times New Roman" w:cs="Times New Roman"/>
          <w:sz w:val="24"/>
          <w:szCs w:val="20"/>
          <w:lang w:val="en-US"/>
        </w:rPr>
        <w:t>Salary and type of financing: 36 months and a net amount of ~1400euros</w:t>
      </w:r>
    </w:p>
    <w:p w:rsidR="00F930ED" w:rsidRPr="00A93B60" w:rsidRDefault="00F930ED" w:rsidP="00A93B60">
      <w:pPr>
        <w:spacing w:line="240" w:lineRule="auto"/>
        <w:jc w:val="both"/>
        <w:rPr>
          <w:rFonts w:ascii="Times New Roman" w:eastAsia="Calibri" w:hAnsi="Times New Roman" w:cs="Times New Roman"/>
          <w:sz w:val="24"/>
          <w:szCs w:val="20"/>
          <w:lang w:val="en-US"/>
        </w:rPr>
      </w:pPr>
    </w:p>
    <w:p w:rsidR="007E3B6E" w:rsidRPr="0025030A" w:rsidRDefault="00F930ED" w:rsidP="0025030A">
      <w:pPr>
        <w:spacing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[1] </w:t>
      </w:r>
      <w:r w:rsidRPr="00F70156">
        <w:rPr>
          <w:rFonts w:ascii="Times New Roman" w:hAnsi="Times New Roman" w:cs="Times New Roman"/>
          <w:i/>
          <w:sz w:val="20"/>
          <w:szCs w:val="20"/>
        </w:rPr>
        <w:t xml:space="preserve">Zhang et al. Advanced </w:t>
      </w:r>
      <w:proofErr w:type="spellStart"/>
      <w:r w:rsidRPr="00F70156">
        <w:rPr>
          <w:rFonts w:ascii="Times New Roman" w:hAnsi="Times New Roman" w:cs="Times New Roman"/>
          <w:i/>
          <w:sz w:val="20"/>
          <w:szCs w:val="20"/>
        </w:rPr>
        <w:t>Materials</w:t>
      </w:r>
      <w:proofErr w:type="spellEnd"/>
      <w:r w:rsidRPr="00F70156">
        <w:rPr>
          <w:rFonts w:ascii="Times New Roman" w:hAnsi="Times New Roman" w:cs="Times New Roman"/>
          <w:i/>
          <w:sz w:val="20"/>
          <w:szCs w:val="20"/>
        </w:rPr>
        <w:t xml:space="preserve"> Technologies 1600227 </w:t>
      </w:r>
      <w:r w:rsidRPr="00F930ED">
        <w:rPr>
          <w:rFonts w:ascii="Times New Roman" w:hAnsi="Times New Roman" w:cs="Times New Roman"/>
          <w:b/>
          <w:i/>
          <w:sz w:val="20"/>
          <w:szCs w:val="20"/>
        </w:rPr>
        <w:t>2017</w:t>
      </w:r>
    </w:p>
    <w:sectPr w:rsidR="007E3B6E" w:rsidRPr="0025030A" w:rsidSect="00EA590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75" w:rsidRDefault="00D77F75" w:rsidP="008E46CE">
      <w:pPr>
        <w:spacing w:after="0" w:line="240" w:lineRule="auto"/>
      </w:pPr>
      <w:r>
        <w:separator/>
      </w:r>
    </w:p>
  </w:endnote>
  <w:endnote w:type="continuationSeparator" w:id="0">
    <w:p w:rsidR="00D77F75" w:rsidRDefault="00D77F75" w:rsidP="008E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75" w:rsidRDefault="00D77F75" w:rsidP="008E46CE">
      <w:pPr>
        <w:spacing w:after="0" w:line="240" w:lineRule="auto"/>
      </w:pPr>
      <w:r>
        <w:separator/>
      </w:r>
    </w:p>
  </w:footnote>
  <w:footnote w:type="continuationSeparator" w:id="0">
    <w:p w:rsidR="00D77F75" w:rsidRDefault="00D77F75" w:rsidP="008E4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5FB4"/>
    <w:multiLevelType w:val="hybridMultilevel"/>
    <w:tmpl w:val="85BAB568"/>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nsid w:val="1FB22289"/>
    <w:multiLevelType w:val="hybridMultilevel"/>
    <w:tmpl w:val="E6F837AC"/>
    <w:lvl w:ilvl="0" w:tplc="84787176">
      <w:start w:val="1"/>
      <w:numFmt w:val="bullet"/>
      <w:lvlText w:val=""/>
      <w:lvlJc w:val="left"/>
      <w:pPr>
        <w:tabs>
          <w:tab w:val="num" w:pos="720"/>
        </w:tabs>
        <w:ind w:left="720" w:hanging="360"/>
      </w:pPr>
      <w:rPr>
        <w:rFonts w:ascii="Wingdings" w:hAnsi="Wingdings" w:hint="default"/>
      </w:rPr>
    </w:lvl>
    <w:lvl w:ilvl="1" w:tplc="16562800" w:tentative="1">
      <w:start w:val="1"/>
      <w:numFmt w:val="bullet"/>
      <w:lvlText w:val=""/>
      <w:lvlJc w:val="left"/>
      <w:pPr>
        <w:tabs>
          <w:tab w:val="num" w:pos="1440"/>
        </w:tabs>
        <w:ind w:left="1440" w:hanging="360"/>
      </w:pPr>
      <w:rPr>
        <w:rFonts w:ascii="Wingdings" w:hAnsi="Wingdings" w:hint="default"/>
      </w:rPr>
    </w:lvl>
    <w:lvl w:ilvl="2" w:tplc="09464350" w:tentative="1">
      <w:start w:val="1"/>
      <w:numFmt w:val="bullet"/>
      <w:lvlText w:val=""/>
      <w:lvlJc w:val="left"/>
      <w:pPr>
        <w:tabs>
          <w:tab w:val="num" w:pos="2160"/>
        </w:tabs>
        <w:ind w:left="2160" w:hanging="360"/>
      </w:pPr>
      <w:rPr>
        <w:rFonts w:ascii="Wingdings" w:hAnsi="Wingdings" w:hint="default"/>
      </w:rPr>
    </w:lvl>
    <w:lvl w:ilvl="3" w:tplc="A920CB8A" w:tentative="1">
      <w:start w:val="1"/>
      <w:numFmt w:val="bullet"/>
      <w:lvlText w:val=""/>
      <w:lvlJc w:val="left"/>
      <w:pPr>
        <w:tabs>
          <w:tab w:val="num" w:pos="2880"/>
        </w:tabs>
        <w:ind w:left="2880" w:hanging="360"/>
      </w:pPr>
      <w:rPr>
        <w:rFonts w:ascii="Wingdings" w:hAnsi="Wingdings" w:hint="default"/>
      </w:rPr>
    </w:lvl>
    <w:lvl w:ilvl="4" w:tplc="EE12B004" w:tentative="1">
      <w:start w:val="1"/>
      <w:numFmt w:val="bullet"/>
      <w:lvlText w:val=""/>
      <w:lvlJc w:val="left"/>
      <w:pPr>
        <w:tabs>
          <w:tab w:val="num" w:pos="3600"/>
        </w:tabs>
        <w:ind w:left="3600" w:hanging="360"/>
      </w:pPr>
      <w:rPr>
        <w:rFonts w:ascii="Wingdings" w:hAnsi="Wingdings" w:hint="default"/>
      </w:rPr>
    </w:lvl>
    <w:lvl w:ilvl="5" w:tplc="0A36F6C0" w:tentative="1">
      <w:start w:val="1"/>
      <w:numFmt w:val="bullet"/>
      <w:lvlText w:val=""/>
      <w:lvlJc w:val="left"/>
      <w:pPr>
        <w:tabs>
          <w:tab w:val="num" w:pos="4320"/>
        </w:tabs>
        <w:ind w:left="4320" w:hanging="360"/>
      </w:pPr>
      <w:rPr>
        <w:rFonts w:ascii="Wingdings" w:hAnsi="Wingdings" w:hint="default"/>
      </w:rPr>
    </w:lvl>
    <w:lvl w:ilvl="6" w:tplc="E7428480" w:tentative="1">
      <w:start w:val="1"/>
      <w:numFmt w:val="bullet"/>
      <w:lvlText w:val=""/>
      <w:lvlJc w:val="left"/>
      <w:pPr>
        <w:tabs>
          <w:tab w:val="num" w:pos="5040"/>
        </w:tabs>
        <w:ind w:left="5040" w:hanging="360"/>
      </w:pPr>
      <w:rPr>
        <w:rFonts w:ascii="Wingdings" w:hAnsi="Wingdings" w:hint="default"/>
      </w:rPr>
    </w:lvl>
    <w:lvl w:ilvl="7" w:tplc="A3E4F2E4" w:tentative="1">
      <w:start w:val="1"/>
      <w:numFmt w:val="bullet"/>
      <w:lvlText w:val=""/>
      <w:lvlJc w:val="left"/>
      <w:pPr>
        <w:tabs>
          <w:tab w:val="num" w:pos="5760"/>
        </w:tabs>
        <w:ind w:left="5760" w:hanging="360"/>
      </w:pPr>
      <w:rPr>
        <w:rFonts w:ascii="Wingdings" w:hAnsi="Wingdings" w:hint="default"/>
      </w:rPr>
    </w:lvl>
    <w:lvl w:ilvl="8" w:tplc="DCAAE46C" w:tentative="1">
      <w:start w:val="1"/>
      <w:numFmt w:val="bullet"/>
      <w:lvlText w:val=""/>
      <w:lvlJc w:val="left"/>
      <w:pPr>
        <w:tabs>
          <w:tab w:val="num" w:pos="6480"/>
        </w:tabs>
        <w:ind w:left="6480" w:hanging="360"/>
      </w:pPr>
      <w:rPr>
        <w:rFonts w:ascii="Wingdings" w:hAnsi="Wingdings" w:hint="default"/>
      </w:rPr>
    </w:lvl>
  </w:abstractNum>
  <w:abstractNum w:abstractNumId="2">
    <w:nsid w:val="46A15EFE"/>
    <w:multiLevelType w:val="hybridMultilevel"/>
    <w:tmpl w:val="815E53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A62AA"/>
    <w:multiLevelType w:val="hybridMultilevel"/>
    <w:tmpl w:val="65EA2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0C16CA"/>
    <w:multiLevelType w:val="hybridMultilevel"/>
    <w:tmpl w:val="E9B8BE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050EFE"/>
    <w:multiLevelType w:val="hybridMultilevel"/>
    <w:tmpl w:val="9E940DF6"/>
    <w:lvl w:ilvl="0" w:tplc="FE28E1CC">
      <w:start w:val="1"/>
      <w:numFmt w:val="bullet"/>
      <w:lvlText w:val="-"/>
      <w:lvlJc w:val="left"/>
      <w:pPr>
        <w:tabs>
          <w:tab w:val="num" w:pos="720"/>
        </w:tabs>
        <w:ind w:left="720" w:hanging="360"/>
      </w:pPr>
      <w:rPr>
        <w:rFonts w:ascii="Times New Roman" w:hAnsi="Times New Roman" w:hint="default"/>
      </w:rPr>
    </w:lvl>
    <w:lvl w:ilvl="1" w:tplc="088AE096" w:tentative="1">
      <w:start w:val="1"/>
      <w:numFmt w:val="bullet"/>
      <w:lvlText w:val="-"/>
      <w:lvlJc w:val="left"/>
      <w:pPr>
        <w:tabs>
          <w:tab w:val="num" w:pos="1440"/>
        </w:tabs>
        <w:ind w:left="1440" w:hanging="360"/>
      </w:pPr>
      <w:rPr>
        <w:rFonts w:ascii="Times New Roman" w:hAnsi="Times New Roman" w:hint="default"/>
      </w:rPr>
    </w:lvl>
    <w:lvl w:ilvl="2" w:tplc="9102A360" w:tentative="1">
      <w:start w:val="1"/>
      <w:numFmt w:val="bullet"/>
      <w:lvlText w:val="-"/>
      <w:lvlJc w:val="left"/>
      <w:pPr>
        <w:tabs>
          <w:tab w:val="num" w:pos="2160"/>
        </w:tabs>
        <w:ind w:left="2160" w:hanging="360"/>
      </w:pPr>
      <w:rPr>
        <w:rFonts w:ascii="Times New Roman" w:hAnsi="Times New Roman" w:hint="default"/>
      </w:rPr>
    </w:lvl>
    <w:lvl w:ilvl="3" w:tplc="3F7CCB94" w:tentative="1">
      <w:start w:val="1"/>
      <w:numFmt w:val="bullet"/>
      <w:lvlText w:val="-"/>
      <w:lvlJc w:val="left"/>
      <w:pPr>
        <w:tabs>
          <w:tab w:val="num" w:pos="2880"/>
        </w:tabs>
        <w:ind w:left="2880" w:hanging="360"/>
      </w:pPr>
      <w:rPr>
        <w:rFonts w:ascii="Times New Roman" w:hAnsi="Times New Roman" w:hint="default"/>
      </w:rPr>
    </w:lvl>
    <w:lvl w:ilvl="4" w:tplc="7E82D572" w:tentative="1">
      <w:start w:val="1"/>
      <w:numFmt w:val="bullet"/>
      <w:lvlText w:val="-"/>
      <w:lvlJc w:val="left"/>
      <w:pPr>
        <w:tabs>
          <w:tab w:val="num" w:pos="3600"/>
        </w:tabs>
        <w:ind w:left="3600" w:hanging="360"/>
      </w:pPr>
      <w:rPr>
        <w:rFonts w:ascii="Times New Roman" w:hAnsi="Times New Roman" w:hint="default"/>
      </w:rPr>
    </w:lvl>
    <w:lvl w:ilvl="5" w:tplc="2E96A96E" w:tentative="1">
      <w:start w:val="1"/>
      <w:numFmt w:val="bullet"/>
      <w:lvlText w:val="-"/>
      <w:lvlJc w:val="left"/>
      <w:pPr>
        <w:tabs>
          <w:tab w:val="num" w:pos="4320"/>
        </w:tabs>
        <w:ind w:left="4320" w:hanging="360"/>
      </w:pPr>
      <w:rPr>
        <w:rFonts w:ascii="Times New Roman" w:hAnsi="Times New Roman" w:hint="default"/>
      </w:rPr>
    </w:lvl>
    <w:lvl w:ilvl="6" w:tplc="5B346B48" w:tentative="1">
      <w:start w:val="1"/>
      <w:numFmt w:val="bullet"/>
      <w:lvlText w:val="-"/>
      <w:lvlJc w:val="left"/>
      <w:pPr>
        <w:tabs>
          <w:tab w:val="num" w:pos="5040"/>
        </w:tabs>
        <w:ind w:left="5040" w:hanging="360"/>
      </w:pPr>
      <w:rPr>
        <w:rFonts w:ascii="Times New Roman" w:hAnsi="Times New Roman" w:hint="default"/>
      </w:rPr>
    </w:lvl>
    <w:lvl w:ilvl="7" w:tplc="300C88B8" w:tentative="1">
      <w:start w:val="1"/>
      <w:numFmt w:val="bullet"/>
      <w:lvlText w:val="-"/>
      <w:lvlJc w:val="left"/>
      <w:pPr>
        <w:tabs>
          <w:tab w:val="num" w:pos="5760"/>
        </w:tabs>
        <w:ind w:left="5760" w:hanging="360"/>
      </w:pPr>
      <w:rPr>
        <w:rFonts w:ascii="Times New Roman" w:hAnsi="Times New Roman" w:hint="default"/>
      </w:rPr>
    </w:lvl>
    <w:lvl w:ilvl="8" w:tplc="7B5281A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48323C"/>
    <w:multiLevelType w:val="hybridMultilevel"/>
    <w:tmpl w:val="B18E2668"/>
    <w:lvl w:ilvl="0" w:tplc="172A1B54">
      <w:start w:val="1"/>
      <w:numFmt w:val="bullet"/>
      <w:lvlText w:val=""/>
      <w:lvlJc w:val="left"/>
      <w:pPr>
        <w:tabs>
          <w:tab w:val="num" w:pos="6390"/>
        </w:tabs>
        <w:ind w:left="6390" w:hanging="360"/>
      </w:pPr>
      <w:rPr>
        <w:rFonts w:ascii="Wingdings" w:hAnsi="Wingdings" w:hint="default"/>
      </w:rPr>
    </w:lvl>
    <w:lvl w:ilvl="1" w:tplc="040C0003" w:tentative="1">
      <w:start w:val="1"/>
      <w:numFmt w:val="bullet"/>
      <w:lvlText w:val="o"/>
      <w:lvlJc w:val="left"/>
      <w:pPr>
        <w:tabs>
          <w:tab w:val="num" w:pos="7110"/>
        </w:tabs>
        <w:ind w:left="7110" w:hanging="360"/>
      </w:pPr>
      <w:rPr>
        <w:rFonts w:ascii="Courier New" w:hAnsi="Courier New" w:cs="Courier New" w:hint="default"/>
      </w:rPr>
    </w:lvl>
    <w:lvl w:ilvl="2" w:tplc="040C0005" w:tentative="1">
      <w:start w:val="1"/>
      <w:numFmt w:val="bullet"/>
      <w:lvlText w:val=""/>
      <w:lvlJc w:val="left"/>
      <w:pPr>
        <w:tabs>
          <w:tab w:val="num" w:pos="7830"/>
        </w:tabs>
        <w:ind w:left="7830" w:hanging="360"/>
      </w:pPr>
      <w:rPr>
        <w:rFonts w:ascii="Wingdings" w:hAnsi="Wingdings" w:hint="default"/>
      </w:rPr>
    </w:lvl>
    <w:lvl w:ilvl="3" w:tplc="040C0001" w:tentative="1">
      <w:start w:val="1"/>
      <w:numFmt w:val="bullet"/>
      <w:lvlText w:val=""/>
      <w:lvlJc w:val="left"/>
      <w:pPr>
        <w:tabs>
          <w:tab w:val="num" w:pos="8550"/>
        </w:tabs>
        <w:ind w:left="8550" w:hanging="360"/>
      </w:pPr>
      <w:rPr>
        <w:rFonts w:ascii="Symbol" w:hAnsi="Symbol" w:hint="default"/>
      </w:rPr>
    </w:lvl>
    <w:lvl w:ilvl="4" w:tplc="040C0003" w:tentative="1">
      <w:start w:val="1"/>
      <w:numFmt w:val="bullet"/>
      <w:lvlText w:val="o"/>
      <w:lvlJc w:val="left"/>
      <w:pPr>
        <w:tabs>
          <w:tab w:val="num" w:pos="9270"/>
        </w:tabs>
        <w:ind w:left="9270" w:hanging="360"/>
      </w:pPr>
      <w:rPr>
        <w:rFonts w:ascii="Courier New" w:hAnsi="Courier New" w:cs="Courier New" w:hint="default"/>
      </w:rPr>
    </w:lvl>
    <w:lvl w:ilvl="5" w:tplc="040C0005" w:tentative="1">
      <w:start w:val="1"/>
      <w:numFmt w:val="bullet"/>
      <w:lvlText w:val=""/>
      <w:lvlJc w:val="left"/>
      <w:pPr>
        <w:tabs>
          <w:tab w:val="num" w:pos="9990"/>
        </w:tabs>
        <w:ind w:left="9990" w:hanging="360"/>
      </w:pPr>
      <w:rPr>
        <w:rFonts w:ascii="Wingdings" w:hAnsi="Wingdings" w:hint="default"/>
      </w:rPr>
    </w:lvl>
    <w:lvl w:ilvl="6" w:tplc="040C0001" w:tentative="1">
      <w:start w:val="1"/>
      <w:numFmt w:val="bullet"/>
      <w:lvlText w:val=""/>
      <w:lvlJc w:val="left"/>
      <w:pPr>
        <w:tabs>
          <w:tab w:val="num" w:pos="10710"/>
        </w:tabs>
        <w:ind w:left="10710" w:hanging="360"/>
      </w:pPr>
      <w:rPr>
        <w:rFonts w:ascii="Symbol" w:hAnsi="Symbol" w:hint="default"/>
      </w:rPr>
    </w:lvl>
    <w:lvl w:ilvl="7" w:tplc="040C0003" w:tentative="1">
      <w:start w:val="1"/>
      <w:numFmt w:val="bullet"/>
      <w:lvlText w:val="o"/>
      <w:lvlJc w:val="left"/>
      <w:pPr>
        <w:tabs>
          <w:tab w:val="num" w:pos="11430"/>
        </w:tabs>
        <w:ind w:left="11430" w:hanging="360"/>
      </w:pPr>
      <w:rPr>
        <w:rFonts w:ascii="Courier New" w:hAnsi="Courier New" w:cs="Courier New" w:hint="default"/>
      </w:rPr>
    </w:lvl>
    <w:lvl w:ilvl="8" w:tplc="040C0005" w:tentative="1">
      <w:start w:val="1"/>
      <w:numFmt w:val="bullet"/>
      <w:lvlText w:val=""/>
      <w:lvlJc w:val="left"/>
      <w:pPr>
        <w:tabs>
          <w:tab w:val="num" w:pos="12150"/>
        </w:tabs>
        <w:ind w:left="12150" w:hanging="360"/>
      </w:pPr>
      <w:rPr>
        <w:rFonts w:ascii="Wingdings" w:hAnsi="Wingdings" w:hint="default"/>
      </w:rPr>
    </w:lvl>
  </w:abstractNum>
  <w:abstractNum w:abstractNumId="7">
    <w:nsid w:val="78AB0943"/>
    <w:multiLevelType w:val="hybridMultilevel"/>
    <w:tmpl w:val="ED323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6E"/>
    <w:rsid w:val="00074891"/>
    <w:rsid w:val="000770AD"/>
    <w:rsid w:val="00077636"/>
    <w:rsid w:val="000C47CC"/>
    <w:rsid w:val="000E56DC"/>
    <w:rsid w:val="000F6149"/>
    <w:rsid w:val="00102B1F"/>
    <w:rsid w:val="001167AC"/>
    <w:rsid w:val="001708E0"/>
    <w:rsid w:val="0017672D"/>
    <w:rsid w:val="001B775A"/>
    <w:rsid w:val="001D2D92"/>
    <w:rsid w:val="001E15C4"/>
    <w:rsid w:val="00207795"/>
    <w:rsid w:val="00226E81"/>
    <w:rsid w:val="00232B99"/>
    <w:rsid w:val="00240B4D"/>
    <w:rsid w:val="0024456E"/>
    <w:rsid w:val="00245160"/>
    <w:rsid w:val="0025030A"/>
    <w:rsid w:val="002854E9"/>
    <w:rsid w:val="002A2368"/>
    <w:rsid w:val="002D2EAD"/>
    <w:rsid w:val="002E196E"/>
    <w:rsid w:val="002E33CF"/>
    <w:rsid w:val="002F5DF6"/>
    <w:rsid w:val="00324E6C"/>
    <w:rsid w:val="0034603A"/>
    <w:rsid w:val="00351100"/>
    <w:rsid w:val="00370CC3"/>
    <w:rsid w:val="003C2723"/>
    <w:rsid w:val="003C309A"/>
    <w:rsid w:val="003F6830"/>
    <w:rsid w:val="00405228"/>
    <w:rsid w:val="00433FA4"/>
    <w:rsid w:val="00454D58"/>
    <w:rsid w:val="004C13C7"/>
    <w:rsid w:val="004F468B"/>
    <w:rsid w:val="00501DCC"/>
    <w:rsid w:val="0050474B"/>
    <w:rsid w:val="00511525"/>
    <w:rsid w:val="00514BB8"/>
    <w:rsid w:val="005306F4"/>
    <w:rsid w:val="00553008"/>
    <w:rsid w:val="005562B2"/>
    <w:rsid w:val="00574193"/>
    <w:rsid w:val="005A4952"/>
    <w:rsid w:val="005F11F9"/>
    <w:rsid w:val="00602A23"/>
    <w:rsid w:val="0062112D"/>
    <w:rsid w:val="00637D09"/>
    <w:rsid w:val="006533A2"/>
    <w:rsid w:val="00654815"/>
    <w:rsid w:val="00656166"/>
    <w:rsid w:val="006A199B"/>
    <w:rsid w:val="006C619D"/>
    <w:rsid w:val="006D55AA"/>
    <w:rsid w:val="006D5E5E"/>
    <w:rsid w:val="00704D49"/>
    <w:rsid w:val="00705C67"/>
    <w:rsid w:val="007169D3"/>
    <w:rsid w:val="00752316"/>
    <w:rsid w:val="0075586B"/>
    <w:rsid w:val="007B0922"/>
    <w:rsid w:val="007E3B6E"/>
    <w:rsid w:val="007F582B"/>
    <w:rsid w:val="00805741"/>
    <w:rsid w:val="008158B4"/>
    <w:rsid w:val="00832D6C"/>
    <w:rsid w:val="008412BA"/>
    <w:rsid w:val="00846AA3"/>
    <w:rsid w:val="00880B51"/>
    <w:rsid w:val="008913AA"/>
    <w:rsid w:val="00893BE6"/>
    <w:rsid w:val="008B053B"/>
    <w:rsid w:val="008E0A4F"/>
    <w:rsid w:val="008E46CE"/>
    <w:rsid w:val="008E7D5E"/>
    <w:rsid w:val="00905BD1"/>
    <w:rsid w:val="00911ABC"/>
    <w:rsid w:val="00912FB4"/>
    <w:rsid w:val="0093758C"/>
    <w:rsid w:val="00970B89"/>
    <w:rsid w:val="009755E9"/>
    <w:rsid w:val="009909DD"/>
    <w:rsid w:val="009958C0"/>
    <w:rsid w:val="009A2EFE"/>
    <w:rsid w:val="009B1A2A"/>
    <w:rsid w:val="009C39D4"/>
    <w:rsid w:val="009C61D1"/>
    <w:rsid w:val="00A00B7A"/>
    <w:rsid w:val="00A0780D"/>
    <w:rsid w:val="00A1427B"/>
    <w:rsid w:val="00A17416"/>
    <w:rsid w:val="00A27BE4"/>
    <w:rsid w:val="00A31FE8"/>
    <w:rsid w:val="00A32E36"/>
    <w:rsid w:val="00A43B98"/>
    <w:rsid w:val="00A45AEA"/>
    <w:rsid w:val="00A567F5"/>
    <w:rsid w:val="00A622C2"/>
    <w:rsid w:val="00A64150"/>
    <w:rsid w:val="00A7579A"/>
    <w:rsid w:val="00A83F13"/>
    <w:rsid w:val="00A9169C"/>
    <w:rsid w:val="00A93B60"/>
    <w:rsid w:val="00AD05F0"/>
    <w:rsid w:val="00B011C9"/>
    <w:rsid w:val="00B248BA"/>
    <w:rsid w:val="00B24E2D"/>
    <w:rsid w:val="00B259BD"/>
    <w:rsid w:val="00B36057"/>
    <w:rsid w:val="00B46EE6"/>
    <w:rsid w:val="00B51273"/>
    <w:rsid w:val="00B53B67"/>
    <w:rsid w:val="00B81DAA"/>
    <w:rsid w:val="00B846BE"/>
    <w:rsid w:val="00B93054"/>
    <w:rsid w:val="00BA0D28"/>
    <w:rsid w:val="00BA3049"/>
    <w:rsid w:val="00BA7190"/>
    <w:rsid w:val="00BB3B09"/>
    <w:rsid w:val="00BE40EC"/>
    <w:rsid w:val="00BF5AB2"/>
    <w:rsid w:val="00C00FFE"/>
    <w:rsid w:val="00C012CB"/>
    <w:rsid w:val="00C12969"/>
    <w:rsid w:val="00C20B4B"/>
    <w:rsid w:val="00C80A6D"/>
    <w:rsid w:val="00CA51CE"/>
    <w:rsid w:val="00CE0F04"/>
    <w:rsid w:val="00CE151B"/>
    <w:rsid w:val="00CF31B4"/>
    <w:rsid w:val="00D12079"/>
    <w:rsid w:val="00D154C7"/>
    <w:rsid w:val="00D204FD"/>
    <w:rsid w:val="00D2183A"/>
    <w:rsid w:val="00D21CCA"/>
    <w:rsid w:val="00D353F3"/>
    <w:rsid w:val="00D529FB"/>
    <w:rsid w:val="00D55CD4"/>
    <w:rsid w:val="00D65120"/>
    <w:rsid w:val="00D65821"/>
    <w:rsid w:val="00D7286C"/>
    <w:rsid w:val="00D77F75"/>
    <w:rsid w:val="00DA3240"/>
    <w:rsid w:val="00DC2E31"/>
    <w:rsid w:val="00DD2673"/>
    <w:rsid w:val="00DF1525"/>
    <w:rsid w:val="00DF5D17"/>
    <w:rsid w:val="00E17750"/>
    <w:rsid w:val="00E325F1"/>
    <w:rsid w:val="00E36514"/>
    <w:rsid w:val="00E75889"/>
    <w:rsid w:val="00E82A24"/>
    <w:rsid w:val="00E87E04"/>
    <w:rsid w:val="00E90B0B"/>
    <w:rsid w:val="00E91DF9"/>
    <w:rsid w:val="00E920CB"/>
    <w:rsid w:val="00EA3BB1"/>
    <w:rsid w:val="00EA5908"/>
    <w:rsid w:val="00EB52E9"/>
    <w:rsid w:val="00ED1830"/>
    <w:rsid w:val="00ED656D"/>
    <w:rsid w:val="00EF0CE0"/>
    <w:rsid w:val="00EF3DAC"/>
    <w:rsid w:val="00F024CD"/>
    <w:rsid w:val="00F302AD"/>
    <w:rsid w:val="00F34DF4"/>
    <w:rsid w:val="00F70156"/>
    <w:rsid w:val="00F71B59"/>
    <w:rsid w:val="00F930ED"/>
    <w:rsid w:val="00FE3E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56166"/>
    <w:pPr>
      <w:keepNext/>
      <w:spacing w:after="0" w:line="240" w:lineRule="auto"/>
      <w:ind w:right="-1"/>
      <w:jc w:val="center"/>
      <w:outlineLvl w:val="2"/>
    </w:pPr>
    <w:rPr>
      <w:rFonts w:ascii="Comic Sans MS" w:eastAsia="Times" w:hAnsi="Comic Sans MS" w:cs="Times New Roman"/>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3B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B6E"/>
    <w:rPr>
      <w:rFonts w:ascii="Tahoma" w:hAnsi="Tahoma" w:cs="Tahoma"/>
      <w:sz w:val="16"/>
      <w:szCs w:val="16"/>
    </w:rPr>
  </w:style>
  <w:style w:type="paragraph" w:styleId="Paragraphedeliste">
    <w:name w:val="List Paragraph"/>
    <w:basedOn w:val="Normal"/>
    <w:uiPriority w:val="34"/>
    <w:qFormat/>
    <w:rsid w:val="009A2EFE"/>
    <w:pPr>
      <w:ind w:left="720"/>
      <w:contextualSpacing/>
    </w:pPr>
  </w:style>
  <w:style w:type="character" w:styleId="Lienhypertexte">
    <w:name w:val="Hyperlink"/>
    <w:basedOn w:val="Policepardfaut"/>
    <w:uiPriority w:val="99"/>
    <w:unhideWhenUsed/>
    <w:rsid w:val="00A1427B"/>
    <w:rPr>
      <w:strike w:val="0"/>
      <w:dstrike w:val="0"/>
      <w:color w:val="0066DD"/>
      <w:u w:val="none"/>
      <w:effect w:val="none"/>
    </w:rPr>
  </w:style>
  <w:style w:type="paragraph" w:styleId="En-tte">
    <w:name w:val="header"/>
    <w:basedOn w:val="Normal"/>
    <w:link w:val="En-tteCar"/>
    <w:uiPriority w:val="99"/>
    <w:unhideWhenUsed/>
    <w:rsid w:val="008E46CE"/>
    <w:pPr>
      <w:tabs>
        <w:tab w:val="center" w:pos="4536"/>
        <w:tab w:val="right" w:pos="9072"/>
      </w:tabs>
      <w:spacing w:after="0" w:line="240" w:lineRule="auto"/>
    </w:pPr>
  </w:style>
  <w:style w:type="character" w:customStyle="1" w:styleId="En-tteCar">
    <w:name w:val="En-tête Car"/>
    <w:basedOn w:val="Policepardfaut"/>
    <w:link w:val="En-tte"/>
    <w:uiPriority w:val="99"/>
    <w:rsid w:val="008E46CE"/>
  </w:style>
  <w:style w:type="paragraph" w:styleId="Pieddepage">
    <w:name w:val="footer"/>
    <w:basedOn w:val="Normal"/>
    <w:link w:val="PieddepageCar"/>
    <w:uiPriority w:val="99"/>
    <w:unhideWhenUsed/>
    <w:rsid w:val="008E4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6CE"/>
  </w:style>
  <w:style w:type="character" w:customStyle="1" w:styleId="Titre3Car">
    <w:name w:val="Titre 3 Car"/>
    <w:basedOn w:val="Policepardfaut"/>
    <w:link w:val="Titre3"/>
    <w:rsid w:val="00656166"/>
    <w:rPr>
      <w:rFonts w:ascii="Comic Sans MS" w:eastAsia="Times" w:hAnsi="Comic Sans MS" w:cs="Times New Roman"/>
      <w:b/>
      <w:szCs w:val="20"/>
      <w:lang w:eastAsia="fr-FR"/>
    </w:rPr>
  </w:style>
  <w:style w:type="paragraph" w:styleId="Corpsdetexte">
    <w:name w:val="Body Text"/>
    <w:basedOn w:val="Normal"/>
    <w:link w:val="CorpsdetexteCar"/>
    <w:rsid w:val="00656166"/>
    <w:pPr>
      <w:spacing w:after="0" w:line="240" w:lineRule="auto"/>
      <w:ind w:right="18"/>
      <w:jc w:val="both"/>
    </w:pPr>
    <w:rPr>
      <w:rFonts w:ascii="Times" w:eastAsia="Times New Roman" w:hAnsi="Times" w:cs="Times New Roman"/>
      <w:sz w:val="24"/>
      <w:szCs w:val="20"/>
    </w:rPr>
  </w:style>
  <w:style w:type="character" w:customStyle="1" w:styleId="CorpsdetexteCar">
    <w:name w:val="Corps de texte Car"/>
    <w:basedOn w:val="Policepardfaut"/>
    <w:link w:val="Corpsdetexte"/>
    <w:rsid w:val="00656166"/>
    <w:rPr>
      <w:rFonts w:ascii="Times" w:eastAsia="Times New Roman" w:hAnsi="Times" w:cs="Times New Roman"/>
      <w:sz w:val="24"/>
      <w:szCs w:val="20"/>
      <w:lang w:eastAsia="fr-FR"/>
    </w:rPr>
  </w:style>
  <w:style w:type="table" w:styleId="Grilledutableau">
    <w:name w:val="Table Grid"/>
    <w:basedOn w:val="TableauNormal"/>
    <w:uiPriority w:val="59"/>
    <w:rsid w:val="0083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32D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2D6C"/>
    <w:rPr>
      <w:sz w:val="20"/>
      <w:szCs w:val="20"/>
    </w:rPr>
  </w:style>
  <w:style w:type="character" w:styleId="Appelnotedebasdep">
    <w:name w:val="footnote reference"/>
    <w:basedOn w:val="Policepardfaut"/>
    <w:uiPriority w:val="99"/>
    <w:semiHidden/>
    <w:unhideWhenUsed/>
    <w:rsid w:val="00832D6C"/>
    <w:rPr>
      <w:vertAlign w:val="superscript"/>
    </w:rPr>
  </w:style>
  <w:style w:type="paragraph" w:styleId="NormalWeb">
    <w:name w:val="Normal (Web)"/>
    <w:basedOn w:val="Normal"/>
    <w:uiPriority w:val="99"/>
    <w:semiHidden/>
    <w:unhideWhenUsed/>
    <w:rsid w:val="00E87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433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56166"/>
    <w:pPr>
      <w:keepNext/>
      <w:spacing w:after="0" w:line="240" w:lineRule="auto"/>
      <w:ind w:right="-1"/>
      <w:jc w:val="center"/>
      <w:outlineLvl w:val="2"/>
    </w:pPr>
    <w:rPr>
      <w:rFonts w:ascii="Comic Sans MS" w:eastAsia="Times" w:hAnsi="Comic Sans MS" w:cs="Times New Roman"/>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3B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B6E"/>
    <w:rPr>
      <w:rFonts w:ascii="Tahoma" w:hAnsi="Tahoma" w:cs="Tahoma"/>
      <w:sz w:val="16"/>
      <w:szCs w:val="16"/>
    </w:rPr>
  </w:style>
  <w:style w:type="paragraph" w:styleId="Paragraphedeliste">
    <w:name w:val="List Paragraph"/>
    <w:basedOn w:val="Normal"/>
    <w:uiPriority w:val="34"/>
    <w:qFormat/>
    <w:rsid w:val="009A2EFE"/>
    <w:pPr>
      <w:ind w:left="720"/>
      <w:contextualSpacing/>
    </w:pPr>
  </w:style>
  <w:style w:type="character" w:styleId="Lienhypertexte">
    <w:name w:val="Hyperlink"/>
    <w:basedOn w:val="Policepardfaut"/>
    <w:uiPriority w:val="99"/>
    <w:unhideWhenUsed/>
    <w:rsid w:val="00A1427B"/>
    <w:rPr>
      <w:strike w:val="0"/>
      <w:dstrike w:val="0"/>
      <w:color w:val="0066DD"/>
      <w:u w:val="none"/>
      <w:effect w:val="none"/>
    </w:rPr>
  </w:style>
  <w:style w:type="paragraph" w:styleId="En-tte">
    <w:name w:val="header"/>
    <w:basedOn w:val="Normal"/>
    <w:link w:val="En-tteCar"/>
    <w:uiPriority w:val="99"/>
    <w:unhideWhenUsed/>
    <w:rsid w:val="008E46CE"/>
    <w:pPr>
      <w:tabs>
        <w:tab w:val="center" w:pos="4536"/>
        <w:tab w:val="right" w:pos="9072"/>
      </w:tabs>
      <w:spacing w:after="0" w:line="240" w:lineRule="auto"/>
    </w:pPr>
  </w:style>
  <w:style w:type="character" w:customStyle="1" w:styleId="En-tteCar">
    <w:name w:val="En-tête Car"/>
    <w:basedOn w:val="Policepardfaut"/>
    <w:link w:val="En-tte"/>
    <w:uiPriority w:val="99"/>
    <w:rsid w:val="008E46CE"/>
  </w:style>
  <w:style w:type="paragraph" w:styleId="Pieddepage">
    <w:name w:val="footer"/>
    <w:basedOn w:val="Normal"/>
    <w:link w:val="PieddepageCar"/>
    <w:uiPriority w:val="99"/>
    <w:unhideWhenUsed/>
    <w:rsid w:val="008E4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6CE"/>
  </w:style>
  <w:style w:type="character" w:customStyle="1" w:styleId="Titre3Car">
    <w:name w:val="Titre 3 Car"/>
    <w:basedOn w:val="Policepardfaut"/>
    <w:link w:val="Titre3"/>
    <w:rsid w:val="00656166"/>
    <w:rPr>
      <w:rFonts w:ascii="Comic Sans MS" w:eastAsia="Times" w:hAnsi="Comic Sans MS" w:cs="Times New Roman"/>
      <w:b/>
      <w:szCs w:val="20"/>
      <w:lang w:eastAsia="fr-FR"/>
    </w:rPr>
  </w:style>
  <w:style w:type="paragraph" w:styleId="Corpsdetexte">
    <w:name w:val="Body Text"/>
    <w:basedOn w:val="Normal"/>
    <w:link w:val="CorpsdetexteCar"/>
    <w:rsid w:val="00656166"/>
    <w:pPr>
      <w:spacing w:after="0" w:line="240" w:lineRule="auto"/>
      <w:ind w:right="18"/>
      <w:jc w:val="both"/>
    </w:pPr>
    <w:rPr>
      <w:rFonts w:ascii="Times" w:eastAsia="Times New Roman" w:hAnsi="Times" w:cs="Times New Roman"/>
      <w:sz w:val="24"/>
      <w:szCs w:val="20"/>
    </w:rPr>
  </w:style>
  <w:style w:type="character" w:customStyle="1" w:styleId="CorpsdetexteCar">
    <w:name w:val="Corps de texte Car"/>
    <w:basedOn w:val="Policepardfaut"/>
    <w:link w:val="Corpsdetexte"/>
    <w:rsid w:val="00656166"/>
    <w:rPr>
      <w:rFonts w:ascii="Times" w:eastAsia="Times New Roman" w:hAnsi="Times" w:cs="Times New Roman"/>
      <w:sz w:val="24"/>
      <w:szCs w:val="20"/>
      <w:lang w:eastAsia="fr-FR"/>
    </w:rPr>
  </w:style>
  <w:style w:type="table" w:styleId="Grilledutableau">
    <w:name w:val="Table Grid"/>
    <w:basedOn w:val="TableauNormal"/>
    <w:uiPriority w:val="59"/>
    <w:rsid w:val="0083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32D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2D6C"/>
    <w:rPr>
      <w:sz w:val="20"/>
      <w:szCs w:val="20"/>
    </w:rPr>
  </w:style>
  <w:style w:type="character" w:styleId="Appelnotedebasdep">
    <w:name w:val="footnote reference"/>
    <w:basedOn w:val="Policepardfaut"/>
    <w:uiPriority w:val="99"/>
    <w:semiHidden/>
    <w:unhideWhenUsed/>
    <w:rsid w:val="00832D6C"/>
    <w:rPr>
      <w:vertAlign w:val="superscript"/>
    </w:rPr>
  </w:style>
  <w:style w:type="paragraph" w:styleId="NormalWeb">
    <w:name w:val="Normal (Web)"/>
    <w:basedOn w:val="Normal"/>
    <w:uiPriority w:val="99"/>
    <w:semiHidden/>
    <w:unhideWhenUsed/>
    <w:rsid w:val="00E87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43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2457">
      <w:bodyDiv w:val="1"/>
      <w:marLeft w:val="0"/>
      <w:marRight w:val="0"/>
      <w:marTop w:val="0"/>
      <w:marBottom w:val="0"/>
      <w:divBdr>
        <w:top w:val="none" w:sz="0" w:space="0" w:color="auto"/>
        <w:left w:val="none" w:sz="0" w:space="0" w:color="auto"/>
        <w:bottom w:val="none" w:sz="0" w:space="0" w:color="auto"/>
        <w:right w:val="none" w:sz="0" w:space="0" w:color="auto"/>
      </w:divBdr>
    </w:div>
    <w:div w:id="182476707">
      <w:bodyDiv w:val="1"/>
      <w:marLeft w:val="0"/>
      <w:marRight w:val="0"/>
      <w:marTop w:val="0"/>
      <w:marBottom w:val="0"/>
      <w:divBdr>
        <w:top w:val="none" w:sz="0" w:space="0" w:color="auto"/>
        <w:left w:val="none" w:sz="0" w:space="0" w:color="auto"/>
        <w:bottom w:val="none" w:sz="0" w:space="0" w:color="auto"/>
        <w:right w:val="none" w:sz="0" w:space="0" w:color="auto"/>
      </w:divBdr>
    </w:div>
    <w:div w:id="217279554">
      <w:bodyDiv w:val="1"/>
      <w:marLeft w:val="0"/>
      <w:marRight w:val="0"/>
      <w:marTop w:val="0"/>
      <w:marBottom w:val="0"/>
      <w:divBdr>
        <w:top w:val="none" w:sz="0" w:space="0" w:color="auto"/>
        <w:left w:val="none" w:sz="0" w:space="0" w:color="auto"/>
        <w:bottom w:val="none" w:sz="0" w:space="0" w:color="auto"/>
        <w:right w:val="none" w:sz="0" w:space="0" w:color="auto"/>
      </w:divBdr>
      <w:divsChild>
        <w:div w:id="1616212582">
          <w:marLeft w:val="547"/>
          <w:marRight w:val="0"/>
          <w:marTop w:val="115"/>
          <w:marBottom w:val="0"/>
          <w:divBdr>
            <w:top w:val="none" w:sz="0" w:space="0" w:color="auto"/>
            <w:left w:val="none" w:sz="0" w:space="0" w:color="auto"/>
            <w:bottom w:val="none" w:sz="0" w:space="0" w:color="auto"/>
            <w:right w:val="none" w:sz="0" w:space="0" w:color="auto"/>
          </w:divBdr>
        </w:div>
        <w:div w:id="1819807247">
          <w:marLeft w:val="547"/>
          <w:marRight w:val="0"/>
          <w:marTop w:val="115"/>
          <w:marBottom w:val="0"/>
          <w:divBdr>
            <w:top w:val="none" w:sz="0" w:space="0" w:color="auto"/>
            <w:left w:val="none" w:sz="0" w:space="0" w:color="auto"/>
            <w:bottom w:val="none" w:sz="0" w:space="0" w:color="auto"/>
            <w:right w:val="none" w:sz="0" w:space="0" w:color="auto"/>
          </w:divBdr>
        </w:div>
        <w:div w:id="1503735152">
          <w:marLeft w:val="547"/>
          <w:marRight w:val="0"/>
          <w:marTop w:val="115"/>
          <w:marBottom w:val="0"/>
          <w:divBdr>
            <w:top w:val="none" w:sz="0" w:space="0" w:color="auto"/>
            <w:left w:val="none" w:sz="0" w:space="0" w:color="auto"/>
            <w:bottom w:val="none" w:sz="0" w:space="0" w:color="auto"/>
            <w:right w:val="none" w:sz="0" w:space="0" w:color="auto"/>
          </w:divBdr>
        </w:div>
        <w:div w:id="1028800420">
          <w:marLeft w:val="547"/>
          <w:marRight w:val="0"/>
          <w:marTop w:val="115"/>
          <w:marBottom w:val="0"/>
          <w:divBdr>
            <w:top w:val="none" w:sz="0" w:space="0" w:color="auto"/>
            <w:left w:val="none" w:sz="0" w:space="0" w:color="auto"/>
            <w:bottom w:val="none" w:sz="0" w:space="0" w:color="auto"/>
            <w:right w:val="none" w:sz="0" w:space="0" w:color="auto"/>
          </w:divBdr>
        </w:div>
        <w:div w:id="262955624">
          <w:marLeft w:val="547"/>
          <w:marRight w:val="0"/>
          <w:marTop w:val="115"/>
          <w:marBottom w:val="0"/>
          <w:divBdr>
            <w:top w:val="none" w:sz="0" w:space="0" w:color="auto"/>
            <w:left w:val="none" w:sz="0" w:space="0" w:color="auto"/>
            <w:bottom w:val="none" w:sz="0" w:space="0" w:color="auto"/>
            <w:right w:val="none" w:sz="0" w:space="0" w:color="auto"/>
          </w:divBdr>
        </w:div>
        <w:div w:id="1392119838">
          <w:marLeft w:val="547"/>
          <w:marRight w:val="0"/>
          <w:marTop w:val="115"/>
          <w:marBottom w:val="0"/>
          <w:divBdr>
            <w:top w:val="none" w:sz="0" w:space="0" w:color="auto"/>
            <w:left w:val="none" w:sz="0" w:space="0" w:color="auto"/>
            <w:bottom w:val="none" w:sz="0" w:space="0" w:color="auto"/>
            <w:right w:val="none" w:sz="0" w:space="0" w:color="auto"/>
          </w:divBdr>
        </w:div>
        <w:div w:id="1656496047">
          <w:marLeft w:val="547"/>
          <w:marRight w:val="0"/>
          <w:marTop w:val="115"/>
          <w:marBottom w:val="0"/>
          <w:divBdr>
            <w:top w:val="none" w:sz="0" w:space="0" w:color="auto"/>
            <w:left w:val="none" w:sz="0" w:space="0" w:color="auto"/>
            <w:bottom w:val="none" w:sz="0" w:space="0" w:color="auto"/>
            <w:right w:val="none" w:sz="0" w:space="0" w:color="auto"/>
          </w:divBdr>
        </w:div>
      </w:divsChild>
    </w:div>
    <w:div w:id="309483185">
      <w:bodyDiv w:val="1"/>
      <w:marLeft w:val="0"/>
      <w:marRight w:val="0"/>
      <w:marTop w:val="0"/>
      <w:marBottom w:val="0"/>
      <w:divBdr>
        <w:top w:val="none" w:sz="0" w:space="0" w:color="auto"/>
        <w:left w:val="none" w:sz="0" w:space="0" w:color="auto"/>
        <w:bottom w:val="none" w:sz="0" w:space="0" w:color="auto"/>
        <w:right w:val="none" w:sz="0" w:space="0" w:color="auto"/>
      </w:divBdr>
    </w:div>
    <w:div w:id="381103648">
      <w:bodyDiv w:val="1"/>
      <w:marLeft w:val="0"/>
      <w:marRight w:val="0"/>
      <w:marTop w:val="0"/>
      <w:marBottom w:val="0"/>
      <w:divBdr>
        <w:top w:val="none" w:sz="0" w:space="0" w:color="auto"/>
        <w:left w:val="none" w:sz="0" w:space="0" w:color="auto"/>
        <w:bottom w:val="none" w:sz="0" w:space="0" w:color="auto"/>
        <w:right w:val="none" w:sz="0" w:space="0" w:color="auto"/>
      </w:divBdr>
      <w:divsChild>
        <w:div w:id="743449893">
          <w:marLeft w:val="0"/>
          <w:marRight w:val="0"/>
          <w:marTop w:val="0"/>
          <w:marBottom w:val="450"/>
          <w:divBdr>
            <w:top w:val="none" w:sz="0" w:space="0" w:color="auto"/>
            <w:left w:val="none" w:sz="0" w:space="0" w:color="auto"/>
            <w:bottom w:val="none" w:sz="0" w:space="0" w:color="auto"/>
            <w:right w:val="none" w:sz="0" w:space="0" w:color="auto"/>
          </w:divBdr>
          <w:divsChild>
            <w:div w:id="1043016084">
              <w:marLeft w:val="0"/>
              <w:marRight w:val="0"/>
              <w:marTop w:val="0"/>
              <w:marBottom w:val="0"/>
              <w:divBdr>
                <w:top w:val="none" w:sz="0" w:space="0" w:color="auto"/>
                <w:left w:val="none" w:sz="0" w:space="0" w:color="auto"/>
                <w:bottom w:val="none" w:sz="0" w:space="0" w:color="auto"/>
                <w:right w:val="none" w:sz="0" w:space="0" w:color="auto"/>
              </w:divBdr>
              <w:divsChild>
                <w:div w:id="1231380308">
                  <w:marLeft w:val="0"/>
                  <w:marRight w:val="0"/>
                  <w:marTop w:val="0"/>
                  <w:marBottom w:val="0"/>
                  <w:divBdr>
                    <w:top w:val="none" w:sz="0" w:space="0" w:color="auto"/>
                    <w:left w:val="none" w:sz="0" w:space="0" w:color="auto"/>
                    <w:bottom w:val="none" w:sz="0" w:space="0" w:color="auto"/>
                    <w:right w:val="none" w:sz="0" w:space="0" w:color="auto"/>
                  </w:divBdr>
                  <w:divsChild>
                    <w:div w:id="1618872616">
                      <w:marLeft w:val="0"/>
                      <w:marRight w:val="0"/>
                      <w:marTop w:val="0"/>
                      <w:marBottom w:val="0"/>
                      <w:divBdr>
                        <w:top w:val="none" w:sz="0" w:space="0" w:color="auto"/>
                        <w:left w:val="none" w:sz="0" w:space="0" w:color="auto"/>
                        <w:bottom w:val="none" w:sz="0" w:space="0" w:color="auto"/>
                        <w:right w:val="none" w:sz="0" w:space="0" w:color="auto"/>
                      </w:divBdr>
                      <w:divsChild>
                        <w:div w:id="434326589">
                          <w:marLeft w:val="0"/>
                          <w:marRight w:val="0"/>
                          <w:marTop w:val="0"/>
                          <w:marBottom w:val="0"/>
                          <w:divBdr>
                            <w:top w:val="none" w:sz="0" w:space="0" w:color="auto"/>
                            <w:left w:val="none" w:sz="0" w:space="0" w:color="auto"/>
                            <w:bottom w:val="none" w:sz="0" w:space="0" w:color="auto"/>
                            <w:right w:val="none" w:sz="0" w:space="0" w:color="auto"/>
                          </w:divBdr>
                          <w:divsChild>
                            <w:div w:id="333067091">
                              <w:marLeft w:val="0"/>
                              <w:marRight w:val="0"/>
                              <w:marTop w:val="0"/>
                              <w:marBottom w:val="0"/>
                              <w:divBdr>
                                <w:top w:val="none" w:sz="0" w:space="0" w:color="auto"/>
                                <w:left w:val="none" w:sz="0" w:space="0" w:color="auto"/>
                                <w:bottom w:val="none" w:sz="0" w:space="0" w:color="auto"/>
                                <w:right w:val="none" w:sz="0" w:space="0" w:color="auto"/>
                              </w:divBdr>
                              <w:divsChild>
                                <w:div w:id="497423255">
                                  <w:marLeft w:val="0"/>
                                  <w:marRight w:val="0"/>
                                  <w:marTop w:val="0"/>
                                  <w:marBottom w:val="0"/>
                                  <w:divBdr>
                                    <w:top w:val="none" w:sz="0" w:space="0" w:color="auto"/>
                                    <w:left w:val="none" w:sz="0" w:space="0" w:color="auto"/>
                                    <w:bottom w:val="none" w:sz="0" w:space="0" w:color="auto"/>
                                    <w:right w:val="none" w:sz="0" w:space="0" w:color="auto"/>
                                  </w:divBdr>
                                  <w:divsChild>
                                    <w:div w:id="5976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208633">
      <w:bodyDiv w:val="1"/>
      <w:marLeft w:val="0"/>
      <w:marRight w:val="0"/>
      <w:marTop w:val="0"/>
      <w:marBottom w:val="0"/>
      <w:divBdr>
        <w:top w:val="none" w:sz="0" w:space="0" w:color="auto"/>
        <w:left w:val="none" w:sz="0" w:space="0" w:color="auto"/>
        <w:bottom w:val="none" w:sz="0" w:space="0" w:color="auto"/>
        <w:right w:val="none" w:sz="0" w:space="0" w:color="auto"/>
      </w:divBdr>
    </w:div>
    <w:div w:id="797528212">
      <w:bodyDiv w:val="1"/>
      <w:marLeft w:val="0"/>
      <w:marRight w:val="0"/>
      <w:marTop w:val="0"/>
      <w:marBottom w:val="0"/>
      <w:divBdr>
        <w:top w:val="none" w:sz="0" w:space="0" w:color="auto"/>
        <w:left w:val="none" w:sz="0" w:space="0" w:color="auto"/>
        <w:bottom w:val="none" w:sz="0" w:space="0" w:color="auto"/>
        <w:right w:val="none" w:sz="0" w:space="0" w:color="auto"/>
      </w:divBdr>
    </w:div>
    <w:div w:id="1003359781">
      <w:bodyDiv w:val="1"/>
      <w:marLeft w:val="0"/>
      <w:marRight w:val="0"/>
      <w:marTop w:val="0"/>
      <w:marBottom w:val="0"/>
      <w:divBdr>
        <w:top w:val="none" w:sz="0" w:space="0" w:color="auto"/>
        <w:left w:val="none" w:sz="0" w:space="0" w:color="auto"/>
        <w:bottom w:val="none" w:sz="0" w:space="0" w:color="auto"/>
        <w:right w:val="none" w:sz="0" w:space="0" w:color="auto"/>
      </w:divBdr>
    </w:div>
    <w:div w:id="1126659422">
      <w:bodyDiv w:val="1"/>
      <w:marLeft w:val="0"/>
      <w:marRight w:val="0"/>
      <w:marTop w:val="0"/>
      <w:marBottom w:val="0"/>
      <w:divBdr>
        <w:top w:val="none" w:sz="0" w:space="0" w:color="auto"/>
        <w:left w:val="none" w:sz="0" w:space="0" w:color="auto"/>
        <w:bottom w:val="none" w:sz="0" w:space="0" w:color="auto"/>
        <w:right w:val="none" w:sz="0" w:space="0" w:color="auto"/>
      </w:divBdr>
      <w:divsChild>
        <w:div w:id="247472377">
          <w:marLeft w:val="446"/>
          <w:marRight w:val="0"/>
          <w:marTop w:val="0"/>
          <w:marBottom w:val="0"/>
          <w:divBdr>
            <w:top w:val="none" w:sz="0" w:space="0" w:color="auto"/>
            <w:left w:val="none" w:sz="0" w:space="0" w:color="auto"/>
            <w:bottom w:val="none" w:sz="0" w:space="0" w:color="auto"/>
            <w:right w:val="none" w:sz="0" w:space="0" w:color="auto"/>
          </w:divBdr>
        </w:div>
        <w:div w:id="231939098">
          <w:marLeft w:val="446"/>
          <w:marRight w:val="0"/>
          <w:marTop w:val="0"/>
          <w:marBottom w:val="0"/>
          <w:divBdr>
            <w:top w:val="none" w:sz="0" w:space="0" w:color="auto"/>
            <w:left w:val="none" w:sz="0" w:space="0" w:color="auto"/>
            <w:bottom w:val="none" w:sz="0" w:space="0" w:color="auto"/>
            <w:right w:val="none" w:sz="0" w:space="0" w:color="auto"/>
          </w:divBdr>
        </w:div>
        <w:div w:id="99959704">
          <w:marLeft w:val="446"/>
          <w:marRight w:val="0"/>
          <w:marTop w:val="0"/>
          <w:marBottom w:val="0"/>
          <w:divBdr>
            <w:top w:val="none" w:sz="0" w:space="0" w:color="auto"/>
            <w:left w:val="none" w:sz="0" w:space="0" w:color="auto"/>
            <w:bottom w:val="none" w:sz="0" w:space="0" w:color="auto"/>
            <w:right w:val="none" w:sz="0" w:space="0" w:color="auto"/>
          </w:divBdr>
        </w:div>
        <w:div w:id="2097364868">
          <w:marLeft w:val="446"/>
          <w:marRight w:val="0"/>
          <w:marTop w:val="0"/>
          <w:marBottom w:val="0"/>
          <w:divBdr>
            <w:top w:val="none" w:sz="0" w:space="0" w:color="auto"/>
            <w:left w:val="none" w:sz="0" w:space="0" w:color="auto"/>
            <w:bottom w:val="none" w:sz="0" w:space="0" w:color="auto"/>
            <w:right w:val="none" w:sz="0" w:space="0" w:color="auto"/>
          </w:divBdr>
        </w:div>
      </w:divsChild>
    </w:div>
    <w:div w:id="1469544389">
      <w:bodyDiv w:val="1"/>
      <w:marLeft w:val="0"/>
      <w:marRight w:val="0"/>
      <w:marTop w:val="0"/>
      <w:marBottom w:val="0"/>
      <w:divBdr>
        <w:top w:val="none" w:sz="0" w:space="0" w:color="auto"/>
        <w:left w:val="none" w:sz="0" w:space="0" w:color="auto"/>
        <w:bottom w:val="none" w:sz="0" w:space="0" w:color="auto"/>
        <w:right w:val="none" w:sz="0" w:space="0" w:color="auto"/>
      </w:divBdr>
    </w:div>
    <w:div w:id="1473987736">
      <w:bodyDiv w:val="1"/>
      <w:marLeft w:val="0"/>
      <w:marRight w:val="0"/>
      <w:marTop w:val="0"/>
      <w:marBottom w:val="0"/>
      <w:divBdr>
        <w:top w:val="none" w:sz="0" w:space="0" w:color="auto"/>
        <w:left w:val="none" w:sz="0" w:space="0" w:color="auto"/>
        <w:bottom w:val="none" w:sz="0" w:space="0" w:color="auto"/>
        <w:right w:val="none" w:sz="0" w:space="0" w:color="auto"/>
      </w:divBdr>
    </w:div>
    <w:div w:id="15133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mmar@cnrs-orlean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uis.hennet@cnrs-orlean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mmar@cnrs-orleans.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ouis.hennet@cnrs-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3DE4-088A-4F05-937B-63811B74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4817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vaills</dc:creator>
  <cp:lastModifiedBy>Patrick ECHEGUT</cp:lastModifiedBy>
  <cp:revision>2</cp:revision>
  <dcterms:created xsi:type="dcterms:W3CDTF">2018-02-22T10:30:00Z</dcterms:created>
  <dcterms:modified xsi:type="dcterms:W3CDTF">2018-02-22T10:30:00Z</dcterms:modified>
</cp:coreProperties>
</file>